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6A9" w:rsidRPr="00D76985" w:rsidRDefault="00F51589">
      <w:pPr>
        <w:rPr>
          <w:sz w:val="26"/>
          <w:szCs w:val="26"/>
        </w:rPr>
      </w:pPr>
      <w:bookmarkStart w:id="0" w:name="_GoBack"/>
      <w:bookmarkEnd w:id="0"/>
      <w:r w:rsidRPr="00D76985">
        <w:rPr>
          <w:rFonts w:hint="eastAsia"/>
          <w:sz w:val="26"/>
          <w:szCs w:val="26"/>
        </w:rPr>
        <w:t>未来へつなげようプロジェクト２０１８</w:t>
      </w:r>
    </w:p>
    <w:p w:rsidR="00F51589" w:rsidRPr="00F51589" w:rsidRDefault="00F51589" w:rsidP="00F51589">
      <w:pPr>
        <w:jc w:val="center"/>
        <w:rPr>
          <w:b/>
          <w:sz w:val="48"/>
          <w:szCs w:val="48"/>
        </w:rPr>
      </w:pPr>
      <w:r w:rsidRPr="00F51589">
        <w:rPr>
          <w:rFonts w:hint="eastAsia"/>
          <w:b/>
          <w:sz w:val="48"/>
          <w:szCs w:val="48"/>
        </w:rPr>
        <w:t>実行できるアクションプランプランに仕上げよう！</w:t>
      </w:r>
    </w:p>
    <w:tbl>
      <w:tblPr>
        <w:tblStyle w:val="a3"/>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411"/>
        <w:gridCol w:w="3488"/>
        <w:gridCol w:w="3488"/>
        <w:gridCol w:w="3490"/>
        <w:gridCol w:w="3489"/>
        <w:gridCol w:w="3489"/>
        <w:gridCol w:w="3489"/>
      </w:tblGrid>
      <w:tr w:rsidR="00ED0499" w:rsidRPr="00F51589" w:rsidTr="006A58B3">
        <w:trPr>
          <w:trHeight w:val="826"/>
        </w:trPr>
        <w:tc>
          <w:tcPr>
            <w:tcW w:w="1413" w:type="dxa"/>
            <w:tcBorders>
              <w:top w:val="single" w:sz="12" w:space="0" w:color="000000"/>
              <w:bottom w:val="single" w:sz="12" w:space="0" w:color="000000"/>
              <w:right w:val="single" w:sz="12" w:space="0" w:color="000000"/>
            </w:tcBorders>
            <w:vAlign w:val="center"/>
          </w:tcPr>
          <w:p w:rsidR="00F51589" w:rsidRPr="00F51589" w:rsidRDefault="00F51589" w:rsidP="00F51589">
            <w:pPr>
              <w:jc w:val="center"/>
              <w:rPr>
                <w:rFonts w:asciiTheme="minorEastAsia" w:hAnsiTheme="minorEastAsia"/>
                <w:sz w:val="28"/>
                <w:szCs w:val="28"/>
              </w:rPr>
            </w:pPr>
            <w:r>
              <w:rPr>
                <w:rFonts w:asciiTheme="minorEastAsia" w:hAnsiTheme="minorEastAsia" w:hint="eastAsia"/>
                <w:sz w:val="28"/>
                <w:szCs w:val="28"/>
              </w:rPr>
              <w:t>分野別名</w:t>
            </w:r>
          </w:p>
        </w:tc>
        <w:tc>
          <w:tcPr>
            <w:tcW w:w="3491" w:type="dxa"/>
            <w:tcBorders>
              <w:top w:val="single" w:sz="12" w:space="0" w:color="000000"/>
              <w:left w:val="single" w:sz="12" w:space="0" w:color="000000"/>
              <w:bottom w:val="single" w:sz="12" w:space="0" w:color="000000"/>
              <w:right w:val="double" w:sz="6" w:space="0" w:color="000000"/>
            </w:tcBorders>
            <w:vAlign w:val="center"/>
          </w:tcPr>
          <w:p w:rsidR="00F51589" w:rsidRPr="00F51589" w:rsidRDefault="00F51589" w:rsidP="00F51589">
            <w:pPr>
              <w:jc w:val="center"/>
              <w:rPr>
                <w:rFonts w:asciiTheme="minorEastAsia" w:hAnsiTheme="minorEastAsia"/>
                <w:sz w:val="28"/>
                <w:szCs w:val="28"/>
              </w:rPr>
            </w:pPr>
            <w:r>
              <w:rPr>
                <w:rFonts w:asciiTheme="minorEastAsia" w:hAnsiTheme="minorEastAsia" w:hint="eastAsia"/>
                <w:sz w:val="28"/>
                <w:szCs w:val="28"/>
              </w:rPr>
              <w:t>自然・文化・歴史</w:t>
            </w:r>
          </w:p>
        </w:tc>
        <w:tc>
          <w:tcPr>
            <w:tcW w:w="3492" w:type="dxa"/>
            <w:tcBorders>
              <w:top w:val="single" w:sz="12" w:space="0" w:color="000000"/>
              <w:left w:val="double" w:sz="6" w:space="0" w:color="000000"/>
              <w:bottom w:val="single" w:sz="12" w:space="0" w:color="000000"/>
              <w:right w:val="double" w:sz="6" w:space="0" w:color="000000"/>
            </w:tcBorders>
            <w:vAlign w:val="center"/>
          </w:tcPr>
          <w:p w:rsidR="00F51589" w:rsidRPr="00F51589" w:rsidRDefault="00F51589" w:rsidP="00F51589">
            <w:pPr>
              <w:jc w:val="center"/>
              <w:rPr>
                <w:rFonts w:asciiTheme="minorEastAsia" w:hAnsiTheme="minorEastAsia"/>
                <w:sz w:val="28"/>
                <w:szCs w:val="28"/>
              </w:rPr>
            </w:pPr>
            <w:r>
              <w:rPr>
                <w:rFonts w:asciiTheme="minorEastAsia" w:hAnsiTheme="minorEastAsia" w:hint="eastAsia"/>
                <w:sz w:val="28"/>
                <w:szCs w:val="28"/>
              </w:rPr>
              <w:t>健康福祉①</w:t>
            </w:r>
          </w:p>
        </w:tc>
        <w:tc>
          <w:tcPr>
            <w:tcW w:w="3492" w:type="dxa"/>
            <w:tcBorders>
              <w:top w:val="single" w:sz="12" w:space="0" w:color="000000"/>
              <w:left w:val="double" w:sz="6" w:space="0" w:color="000000"/>
              <w:bottom w:val="single" w:sz="12" w:space="0" w:color="000000"/>
              <w:right w:val="double" w:sz="6" w:space="0" w:color="000000"/>
            </w:tcBorders>
            <w:vAlign w:val="center"/>
          </w:tcPr>
          <w:p w:rsidR="00F51589" w:rsidRPr="00F51589" w:rsidRDefault="00F51589" w:rsidP="00F51589">
            <w:pPr>
              <w:jc w:val="center"/>
              <w:rPr>
                <w:rFonts w:asciiTheme="minorEastAsia" w:hAnsiTheme="minorEastAsia"/>
                <w:sz w:val="28"/>
                <w:szCs w:val="28"/>
              </w:rPr>
            </w:pPr>
            <w:r>
              <w:rPr>
                <w:rFonts w:asciiTheme="minorEastAsia" w:hAnsiTheme="minorEastAsia" w:hint="eastAsia"/>
                <w:sz w:val="28"/>
                <w:szCs w:val="28"/>
              </w:rPr>
              <w:t>健康福祉②</w:t>
            </w:r>
          </w:p>
        </w:tc>
        <w:tc>
          <w:tcPr>
            <w:tcW w:w="3492" w:type="dxa"/>
            <w:tcBorders>
              <w:top w:val="single" w:sz="12" w:space="0" w:color="000000"/>
              <w:left w:val="double" w:sz="6" w:space="0" w:color="000000"/>
              <w:bottom w:val="single" w:sz="12" w:space="0" w:color="000000"/>
              <w:right w:val="double" w:sz="6" w:space="0" w:color="000000"/>
            </w:tcBorders>
            <w:vAlign w:val="center"/>
          </w:tcPr>
          <w:p w:rsidR="00F51589" w:rsidRPr="00F51589" w:rsidRDefault="00F51589" w:rsidP="00F51589">
            <w:pPr>
              <w:jc w:val="center"/>
              <w:rPr>
                <w:rFonts w:asciiTheme="minorEastAsia" w:hAnsiTheme="minorEastAsia"/>
                <w:sz w:val="28"/>
                <w:szCs w:val="28"/>
              </w:rPr>
            </w:pPr>
            <w:r>
              <w:rPr>
                <w:rFonts w:asciiTheme="minorEastAsia" w:hAnsiTheme="minorEastAsia" w:hint="eastAsia"/>
                <w:sz w:val="28"/>
                <w:szCs w:val="28"/>
              </w:rPr>
              <w:t>安全・安心</w:t>
            </w:r>
          </w:p>
        </w:tc>
        <w:tc>
          <w:tcPr>
            <w:tcW w:w="3492" w:type="dxa"/>
            <w:tcBorders>
              <w:top w:val="single" w:sz="12" w:space="0" w:color="000000"/>
              <w:left w:val="double" w:sz="6" w:space="0" w:color="000000"/>
              <w:bottom w:val="single" w:sz="12" w:space="0" w:color="000000"/>
              <w:right w:val="double" w:sz="6" w:space="0" w:color="000000"/>
            </w:tcBorders>
            <w:vAlign w:val="center"/>
          </w:tcPr>
          <w:p w:rsidR="00F51589" w:rsidRPr="00F51589" w:rsidRDefault="00F51589" w:rsidP="00F51589">
            <w:pPr>
              <w:jc w:val="center"/>
              <w:rPr>
                <w:rFonts w:asciiTheme="minorEastAsia" w:hAnsiTheme="minorEastAsia"/>
                <w:sz w:val="28"/>
                <w:szCs w:val="28"/>
              </w:rPr>
            </w:pPr>
            <w:r>
              <w:rPr>
                <w:rFonts w:asciiTheme="minorEastAsia" w:hAnsiTheme="minorEastAsia" w:hint="eastAsia"/>
                <w:sz w:val="28"/>
                <w:szCs w:val="28"/>
              </w:rPr>
              <w:t>次世代育成</w:t>
            </w:r>
          </w:p>
        </w:tc>
        <w:tc>
          <w:tcPr>
            <w:tcW w:w="3492" w:type="dxa"/>
            <w:tcBorders>
              <w:top w:val="single" w:sz="12" w:space="0" w:color="000000"/>
              <w:left w:val="double" w:sz="6" w:space="0" w:color="000000"/>
              <w:bottom w:val="single" w:sz="12" w:space="0" w:color="000000"/>
            </w:tcBorders>
            <w:vAlign w:val="center"/>
          </w:tcPr>
          <w:p w:rsidR="00F51589" w:rsidRPr="00F51589" w:rsidRDefault="00F51589" w:rsidP="00F51589">
            <w:pPr>
              <w:jc w:val="center"/>
              <w:rPr>
                <w:rFonts w:asciiTheme="minorEastAsia" w:hAnsiTheme="minorEastAsia"/>
                <w:sz w:val="28"/>
                <w:szCs w:val="28"/>
              </w:rPr>
            </w:pPr>
            <w:r>
              <w:rPr>
                <w:rFonts w:asciiTheme="minorEastAsia" w:hAnsiTheme="minorEastAsia" w:hint="eastAsia"/>
                <w:sz w:val="28"/>
                <w:szCs w:val="28"/>
              </w:rPr>
              <w:t>地域コミュニティ</w:t>
            </w:r>
          </w:p>
        </w:tc>
      </w:tr>
      <w:tr w:rsidR="00ED0499" w:rsidRPr="00F51589" w:rsidTr="006A58B3">
        <w:trPr>
          <w:trHeight w:val="826"/>
        </w:trPr>
        <w:tc>
          <w:tcPr>
            <w:tcW w:w="1413" w:type="dxa"/>
            <w:tcBorders>
              <w:top w:val="single" w:sz="12" w:space="0" w:color="000000"/>
              <w:right w:val="single" w:sz="12" w:space="0" w:color="000000"/>
            </w:tcBorders>
            <w:vAlign w:val="center"/>
          </w:tcPr>
          <w:p w:rsidR="00F51589" w:rsidRPr="00F51589" w:rsidRDefault="00F51589" w:rsidP="00F51589">
            <w:pPr>
              <w:jc w:val="center"/>
              <w:rPr>
                <w:rFonts w:asciiTheme="minorEastAsia" w:hAnsiTheme="minorEastAsia"/>
                <w:sz w:val="28"/>
                <w:szCs w:val="28"/>
              </w:rPr>
            </w:pPr>
            <w:r>
              <w:rPr>
                <w:rFonts w:asciiTheme="minorEastAsia" w:hAnsiTheme="minorEastAsia" w:hint="eastAsia"/>
                <w:sz w:val="28"/>
                <w:szCs w:val="28"/>
              </w:rPr>
              <w:t>課　題</w:t>
            </w:r>
          </w:p>
        </w:tc>
        <w:tc>
          <w:tcPr>
            <w:tcW w:w="3491" w:type="dxa"/>
            <w:tcBorders>
              <w:top w:val="single" w:sz="12" w:space="0" w:color="000000"/>
              <w:left w:val="single" w:sz="12" w:space="0" w:color="000000"/>
              <w:right w:val="double" w:sz="6" w:space="0" w:color="000000"/>
            </w:tcBorders>
            <w:vAlign w:val="center"/>
          </w:tcPr>
          <w:p w:rsidR="00F51589" w:rsidRPr="00717443" w:rsidRDefault="00B304E1" w:rsidP="00B304E1">
            <w:pPr>
              <w:jc w:val="center"/>
              <w:rPr>
                <w:rFonts w:asciiTheme="minorEastAsia" w:hAnsiTheme="minorEastAsia"/>
                <w:sz w:val="22"/>
              </w:rPr>
            </w:pPr>
            <w:r w:rsidRPr="00717443">
              <w:rPr>
                <w:rFonts w:asciiTheme="minorEastAsia" w:hAnsiTheme="minorEastAsia" w:hint="eastAsia"/>
                <w:sz w:val="22"/>
              </w:rPr>
              <w:t>地域の歴史を再発見次世代に！</w:t>
            </w:r>
          </w:p>
        </w:tc>
        <w:tc>
          <w:tcPr>
            <w:tcW w:w="3492" w:type="dxa"/>
            <w:tcBorders>
              <w:top w:val="single" w:sz="12" w:space="0" w:color="000000"/>
              <w:left w:val="double" w:sz="6" w:space="0" w:color="000000"/>
              <w:right w:val="double" w:sz="6" w:space="0" w:color="000000"/>
            </w:tcBorders>
            <w:vAlign w:val="center"/>
          </w:tcPr>
          <w:p w:rsidR="00F51589" w:rsidRPr="00717443" w:rsidRDefault="00B304E1" w:rsidP="00B304E1">
            <w:pPr>
              <w:jc w:val="center"/>
              <w:rPr>
                <w:rFonts w:asciiTheme="minorEastAsia" w:hAnsiTheme="minorEastAsia"/>
                <w:sz w:val="22"/>
              </w:rPr>
            </w:pPr>
            <w:r w:rsidRPr="00717443">
              <w:rPr>
                <w:rFonts w:asciiTheme="minorEastAsia" w:hAnsiTheme="minorEastAsia" w:hint="eastAsia"/>
                <w:sz w:val="22"/>
              </w:rPr>
              <w:t>高齢者もいきいきと暮らせるまちづくり</w:t>
            </w:r>
          </w:p>
        </w:tc>
        <w:tc>
          <w:tcPr>
            <w:tcW w:w="3492" w:type="dxa"/>
            <w:tcBorders>
              <w:top w:val="single" w:sz="12" w:space="0" w:color="000000"/>
              <w:left w:val="double" w:sz="6" w:space="0" w:color="000000"/>
              <w:right w:val="double" w:sz="6" w:space="0" w:color="000000"/>
            </w:tcBorders>
            <w:vAlign w:val="center"/>
          </w:tcPr>
          <w:p w:rsidR="00F51589" w:rsidRPr="00717443" w:rsidRDefault="00B304E1" w:rsidP="00B304E1">
            <w:pPr>
              <w:jc w:val="center"/>
              <w:rPr>
                <w:rFonts w:asciiTheme="minorEastAsia" w:hAnsiTheme="minorEastAsia"/>
                <w:sz w:val="22"/>
              </w:rPr>
            </w:pPr>
            <w:r w:rsidRPr="00717443">
              <w:rPr>
                <w:rFonts w:asciiTheme="minorEastAsia" w:hAnsiTheme="minorEastAsia" w:hint="eastAsia"/>
                <w:sz w:val="22"/>
              </w:rPr>
              <w:t>健康寿命を延ばす</w:t>
            </w:r>
          </w:p>
        </w:tc>
        <w:tc>
          <w:tcPr>
            <w:tcW w:w="3492" w:type="dxa"/>
            <w:tcBorders>
              <w:top w:val="single" w:sz="12" w:space="0" w:color="000000"/>
              <w:left w:val="double" w:sz="6" w:space="0" w:color="000000"/>
              <w:right w:val="double" w:sz="6" w:space="0" w:color="000000"/>
            </w:tcBorders>
            <w:vAlign w:val="center"/>
          </w:tcPr>
          <w:p w:rsidR="00F51589" w:rsidRPr="00717443" w:rsidRDefault="00B304E1" w:rsidP="00B304E1">
            <w:pPr>
              <w:jc w:val="center"/>
              <w:rPr>
                <w:rFonts w:asciiTheme="minorEastAsia" w:hAnsiTheme="minorEastAsia"/>
                <w:sz w:val="22"/>
              </w:rPr>
            </w:pPr>
            <w:r w:rsidRPr="00717443">
              <w:rPr>
                <w:rFonts w:asciiTheme="minorEastAsia" w:hAnsiTheme="minorEastAsia" w:hint="eastAsia"/>
                <w:sz w:val="22"/>
              </w:rPr>
              <w:t>地域内交通立ち上げに向けた取り組み</w:t>
            </w:r>
          </w:p>
        </w:tc>
        <w:tc>
          <w:tcPr>
            <w:tcW w:w="3492" w:type="dxa"/>
            <w:tcBorders>
              <w:top w:val="single" w:sz="12" w:space="0" w:color="000000"/>
              <w:left w:val="double" w:sz="6" w:space="0" w:color="000000"/>
              <w:right w:val="double" w:sz="6" w:space="0" w:color="000000"/>
            </w:tcBorders>
            <w:vAlign w:val="center"/>
          </w:tcPr>
          <w:p w:rsidR="00F51589" w:rsidRPr="00717443" w:rsidRDefault="00B304E1" w:rsidP="00B304E1">
            <w:pPr>
              <w:jc w:val="center"/>
              <w:rPr>
                <w:rFonts w:asciiTheme="minorEastAsia" w:hAnsiTheme="minorEastAsia"/>
                <w:sz w:val="22"/>
              </w:rPr>
            </w:pPr>
            <w:r w:rsidRPr="00717443">
              <w:rPr>
                <w:rFonts w:asciiTheme="minorEastAsia" w:hAnsiTheme="minorEastAsia" w:hint="eastAsia"/>
                <w:sz w:val="22"/>
              </w:rPr>
              <w:t>公立夜間中学校の開校運動</w:t>
            </w:r>
          </w:p>
        </w:tc>
        <w:tc>
          <w:tcPr>
            <w:tcW w:w="3492" w:type="dxa"/>
            <w:tcBorders>
              <w:top w:val="single" w:sz="12" w:space="0" w:color="000000"/>
              <w:left w:val="double" w:sz="6" w:space="0" w:color="000000"/>
            </w:tcBorders>
            <w:vAlign w:val="center"/>
          </w:tcPr>
          <w:p w:rsidR="00F51589" w:rsidRPr="00717443" w:rsidRDefault="00B304E1" w:rsidP="00D76985">
            <w:pPr>
              <w:jc w:val="left"/>
              <w:rPr>
                <w:rFonts w:asciiTheme="minorEastAsia" w:hAnsiTheme="minorEastAsia"/>
                <w:w w:val="98"/>
                <w:sz w:val="22"/>
              </w:rPr>
            </w:pPr>
            <w:r w:rsidRPr="00717443">
              <w:rPr>
                <w:rFonts w:asciiTheme="minorEastAsia" w:hAnsiTheme="minorEastAsia" w:hint="eastAsia"/>
                <w:w w:val="98"/>
                <w:sz w:val="22"/>
              </w:rPr>
              <w:t>障がいとともに生きる人々や様々な人たちを応援するまちづくり</w:t>
            </w:r>
          </w:p>
        </w:tc>
      </w:tr>
      <w:tr w:rsidR="00ED0499" w:rsidRPr="00F51589" w:rsidTr="006A58B3">
        <w:trPr>
          <w:trHeight w:val="929"/>
        </w:trPr>
        <w:tc>
          <w:tcPr>
            <w:tcW w:w="1413" w:type="dxa"/>
            <w:tcBorders>
              <w:right w:val="single" w:sz="12" w:space="0" w:color="000000"/>
            </w:tcBorders>
            <w:vAlign w:val="center"/>
          </w:tcPr>
          <w:p w:rsidR="00F51589" w:rsidRPr="00F51589" w:rsidRDefault="00F51589" w:rsidP="00F51589">
            <w:pPr>
              <w:jc w:val="center"/>
              <w:rPr>
                <w:rFonts w:asciiTheme="minorEastAsia" w:hAnsiTheme="minorEastAsia"/>
                <w:sz w:val="28"/>
                <w:szCs w:val="28"/>
              </w:rPr>
            </w:pPr>
            <w:r>
              <w:rPr>
                <w:rFonts w:asciiTheme="minorEastAsia" w:hAnsiTheme="minorEastAsia" w:hint="eastAsia"/>
                <w:sz w:val="28"/>
                <w:szCs w:val="28"/>
              </w:rPr>
              <w:t>活　動</w:t>
            </w:r>
          </w:p>
        </w:tc>
        <w:tc>
          <w:tcPr>
            <w:tcW w:w="3491" w:type="dxa"/>
            <w:tcBorders>
              <w:left w:val="single" w:sz="12" w:space="0" w:color="000000"/>
              <w:right w:val="double" w:sz="6" w:space="0" w:color="000000"/>
            </w:tcBorders>
          </w:tcPr>
          <w:p w:rsidR="00F51589" w:rsidRPr="00717443" w:rsidRDefault="00D76985">
            <w:pPr>
              <w:rPr>
                <w:rFonts w:asciiTheme="minorEastAsia" w:hAnsiTheme="minorEastAsia"/>
                <w:sz w:val="22"/>
              </w:rPr>
            </w:pPr>
            <w:r w:rsidRPr="00717443">
              <w:rPr>
                <w:rFonts w:asciiTheme="minorEastAsia" w:hAnsiTheme="minorEastAsia" w:hint="eastAsia"/>
                <w:sz w:val="22"/>
              </w:rPr>
              <w:t>古墳や名所旧跡を、訪ねて歩けるマップづくり</w:t>
            </w:r>
          </w:p>
        </w:tc>
        <w:tc>
          <w:tcPr>
            <w:tcW w:w="3492" w:type="dxa"/>
            <w:tcBorders>
              <w:left w:val="double" w:sz="6" w:space="0" w:color="000000"/>
              <w:right w:val="double" w:sz="6" w:space="0" w:color="000000"/>
            </w:tcBorders>
          </w:tcPr>
          <w:p w:rsidR="00F51589" w:rsidRPr="00717443" w:rsidRDefault="008730C5">
            <w:pPr>
              <w:rPr>
                <w:rFonts w:asciiTheme="minorEastAsia" w:hAnsiTheme="minorEastAsia"/>
                <w:sz w:val="22"/>
              </w:rPr>
            </w:pPr>
            <w:r w:rsidRPr="00717443">
              <w:rPr>
                <w:rFonts w:asciiTheme="minorEastAsia" w:hAnsiTheme="minorEastAsia" w:hint="eastAsia"/>
                <w:sz w:val="22"/>
              </w:rPr>
              <w:t>高齢者の居場所づくり</w:t>
            </w:r>
          </w:p>
        </w:tc>
        <w:tc>
          <w:tcPr>
            <w:tcW w:w="3492" w:type="dxa"/>
            <w:tcBorders>
              <w:left w:val="double" w:sz="6" w:space="0" w:color="000000"/>
              <w:right w:val="double" w:sz="6" w:space="0" w:color="000000"/>
            </w:tcBorders>
          </w:tcPr>
          <w:p w:rsidR="00F51589" w:rsidRPr="00717443" w:rsidRDefault="008730C5">
            <w:pPr>
              <w:rPr>
                <w:rFonts w:asciiTheme="minorEastAsia" w:hAnsiTheme="minorEastAsia"/>
                <w:sz w:val="22"/>
              </w:rPr>
            </w:pPr>
            <w:r w:rsidRPr="00717443">
              <w:rPr>
                <w:rFonts w:asciiTheme="minorEastAsia" w:hAnsiTheme="minorEastAsia" w:hint="eastAsia"/>
                <w:sz w:val="22"/>
              </w:rPr>
              <w:t>ウォーキング愛好会</w:t>
            </w:r>
          </w:p>
        </w:tc>
        <w:tc>
          <w:tcPr>
            <w:tcW w:w="3492" w:type="dxa"/>
            <w:tcBorders>
              <w:left w:val="double" w:sz="6" w:space="0" w:color="000000"/>
              <w:right w:val="double" w:sz="6" w:space="0" w:color="000000"/>
            </w:tcBorders>
          </w:tcPr>
          <w:p w:rsidR="00F51589" w:rsidRPr="00717443" w:rsidRDefault="008730C5">
            <w:pPr>
              <w:rPr>
                <w:rFonts w:asciiTheme="minorEastAsia" w:hAnsiTheme="minorEastAsia"/>
                <w:sz w:val="22"/>
              </w:rPr>
            </w:pPr>
            <w:r w:rsidRPr="00717443">
              <w:rPr>
                <w:rFonts w:asciiTheme="minorEastAsia" w:hAnsiTheme="minorEastAsia" w:hint="eastAsia"/>
                <w:sz w:val="22"/>
              </w:rPr>
              <w:t>地域内交通に関する勉強会組織を立ち上げ、検討会・運営組織へつなげていく</w:t>
            </w:r>
          </w:p>
        </w:tc>
        <w:tc>
          <w:tcPr>
            <w:tcW w:w="3492" w:type="dxa"/>
            <w:tcBorders>
              <w:left w:val="double" w:sz="6" w:space="0" w:color="000000"/>
              <w:right w:val="double" w:sz="6" w:space="0" w:color="000000"/>
            </w:tcBorders>
          </w:tcPr>
          <w:p w:rsidR="00F51589" w:rsidRPr="00717443" w:rsidRDefault="008730C5">
            <w:pPr>
              <w:rPr>
                <w:rFonts w:asciiTheme="minorEastAsia" w:hAnsiTheme="minorEastAsia"/>
                <w:sz w:val="22"/>
              </w:rPr>
            </w:pPr>
            <w:r w:rsidRPr="00717443">
              <w:rPr>
                <w:rFonts w:asciiTheme="minorEastAsia" w:hAnsiTheme="minorEastAsia" w:hint="eastAsia"/>
                <w:sz w:val="22"/>
              </w:rPr>
              <w:t>夜間中学校の映画上映</w:t>
            </w:r>
          </w:p>
        </w:tc>
        <w:tc>
          <w:tcPr>
            <w:tcW w:w="3492" w:type="dxa"/>
            <w:tcBorders>
              <w:left w:val="double" w:sz="6" w:space="0" w:color="000000"/>
            </w:tcBorders>
          </w:tcPr>
          <w:p w:rsidR="00F51589" w:rsidRPr="00717443" w:rsidRDefault="009B3CD3" w:rsidP="009B3CD3">
            <w:pPr>
              <w:rPr>
                <w:rFonts w:asciiTheme="minorEastAsia" w:hAnsiTheme="minorEastAsia"/>
                <w:sz w:val="20"/>
                <w:szCs w:val="20"/>
              </w:rPr>
            </w:pPr>
            <w:r w:rsidRPr="009B3CD3">
              <w:rPr>
                <w:rFonts w:asciiTheme="minorEastAsia" w:hAnsiTheme="minorEastAsia" w:hint="eastAsia"/>
                <w:sz w:val="20"/>
                <w:szCs w:val="20"/>
              </w:rPr>
              <w:t>障がいのある人など多様な人たちについて、理解するための講座を開催する</w:t>
            </w:r>
            <w:r w:rsidRPr="00717443">
              <w:rPr>
                <w:rFonts w:asciiTheme="minorEastAsia" w:hAnsiTheme="minorEastAsia" w:hint="eastAsia"/>
                <w:sz w:val="20"/>
                <w:szCs w:val="20"/>
              </w:rPr>
              <w:t>（心のバリアフリー教室の開催）</w:t>
            </w:r>
          </w:p>
        </w:tc>
      </w:tr>
      <w:tr w:rsidR="00ED0499" w:rsidRPr="00F51589" w:rsidTr="006A58B3">
        <w:trPr>
          <w:trHeight w:val="1178"/>
        </w:trPr>
        <w:tc>
          <w:tcPr>
            <w:tcW w:w="1413" w:type="dxa"/>
            <w:tcBorders>
              <w:right w:val="single" w:sz="12" w:space="0" w:color="000000"/>
            </w:tcBorders>
            <w:vAlign w:val="center"/>
          </w:tcPr>
          <w:p w:rsidR="00F51589" w:rsidRPr="00F51589" w:rsidRDefault="00F51589" w:rsidP="00F51589">
            <w:pPr>
              <w:jc w:val="center"/>
              <w:rPr>
                <w:rFonts w:asciiTheme="minorEastAsia" w:hAnsiTheme="minorEastAsia"/>
                <w:sz w:val="28"/>
                <w:szCs w:val="28"/>
              </w:rPr>
            </w:pPr>
            <w:r>
              <w:rPr>
                <w:rFonts w:asciiTheme="minorEastAsia" w:hAnsiTheme="minorEastAsia" w:hint="eastAsia"/>
                <w:sz w:val="28"/>
                <w:szCs w:val="28"/>
              </w:rPr>
              <w:t>目　的</w:t>
            </w:r>
          </w:p>
        </w:tc>
        <w:tc>
          <w:tcPr>
            <w:tcW w:w="3491" w:type="dxa"/>
            <w:tcBorders>
              <w:left w:val="single" w:sz="12" w:space="0" w:color="000000"/>
              <w:right w:val="double" w:sz="6" w:space="0" w:color="000000"/>
            </w:tcBorders>
          </w:tcPr>
          <w:p w:rsidR="00D76985" w:rsidRPr="00D76985" w:rsidRDefault="00D76985" w:rsidP="00D76985">
            <w:pPr>
              <w:rPr>
                <w:rFonts w:asciiTheme="minorEastAsia" w:hAnsiTheme="minorEastAsia"/>
                <w:sz w:val="22"/>
              </w:rPr>
            </w:pPr>
            <w:r w:rsidRPr="00D76985">
              <w:rPr>
                <w:rFonts w:asciiTheme="minorEastAsia" w:hAnsiTheme="minorEastAsia" w:hint="eastAsia"/>
                <w:sz w:val="22"/>
              </w:rPr>
              <w:t>地域の名所旧跡を案内する</w:t>
            </w:r>
          </w:p>
          <w:p w:rsidR="00F51589" w:rsidRPr="00F51589" w:rsidRDefault="00D76985" w:rsidP="00D76985">
            <w:pPr>
              <w:rPr>
                <w:rFonts w:asciiTheme="minorEastAsia" w:hAnsiTheme="minorEastAsia"/>
                <w:sz w:val="24"/>
                <w:szCs w:val="24"/>
              </w:rPr>
            </w:pPr>
            <w:r w:rsidRPr="00717443">
              <w:rPr>
                <w:rFonts w:asciiTheme="minorEastAsia" w:hAnsiTheme="minorEastAsia" w:hint="eastAsia"/>
                <w:sz w:val="22"/>
              </w:rPr>
              <w:t>マップによる広報により、歴史を継承することを目的とする</w:t>
            </w:r>
          </w:p>
        </w:tc>
        <w:tc>
          <w:tcPr>
            <w:tcW w:w="3492" w:type="dxa"/>
            <w:tcBorders>
              <w:left w:val="double" w:sz="6" w:space="0" w:color="000000"/>
              <w:right w:val="double" w:sz="6" w:space="0" w:color="000000"/>
            </w:tcBorders>
          </w:tcPr>
          <w:p w:rsidR="008730C5" w:rsidRPr="008730C5" w:rsidRDefault="008730C5" w:rsidP="008730C5">
            <w:pPr>
              <w:rPr>
                <w:rFonts w:asciiTheme="minorEastAsia" w:hAnsiTheme="minorEastAsia"/>
                <w:sz w:val="20"/>
                <w:szCs w:val="20"/>
              </w:rPr>
            </w:pPr>
            <w:r w:rsidRPr="008730C5">
              <w:rPr>
                <w:rFonts w:asciiTheme="minorEastAsia" w:hAnsiTheme="minorEastAsia" w:hint="eastAsia"/>
                <w:sz w:val="20"/>
                <w:szCs w:val="20"/>
              </w:rPr>
              <w:t>高齢者がいきいきと暮らせるように（健康を保持し、健康寿命を延ばす）</w:t>
            </w:r>
          </w:p>
          <w:p w:rsidR="00F51589" w:rsidRPr="008730C5" w:rsidRDefault="008730C5" w:rsidP="008730C5">
            <w:pPr>
              <w:rPr>
                <w:rFonts w:asciiTheme="minorEastAsia" w:hAnsiTheme="minorEastAsia"/>
                <w:sz w:val="20"/>
                <w:szCs w:val="20"/>
              </w:rPr>
            </w:pPr>
            <w:r w:rsidRPr="008730C5">
              <w:rPr>
                <w:rFonts w:asciiTheme="minorEastAsia" w:hAnsiTheme="minorEastAsia" w:hint="eastAsia"/>
                <w:sz w:val="20"/>
                <w:szCs w:val="20"/>
              </w:rPr>
              <w:t>外出を促し、友達づくりができ、コミュニケーション能力の向上が図れる居場所をつくる（高齢者地域包括ケアの一部を目指す）</w:t>
            </w:r>
          </w:p>
        </w:tc>
        <w:tc>
          <w:tcPr>
            <w:tcW w:w="3492" w:type="dxa"/>
            <w:tcBorders>
              <w:left w:val="double" w:sz="6" w:space="0" w:color="000000"/>
              <w:right w:val="double" w:sz="6" w:space="0" w:color="000000"/>
            </w:tcBorders>
          </w:tcPr>
          <w:p w:rsidR="00F51589" w:rsidRPr="00717443" w:rsidRDefault="008730C5">
            <w:pPr>
              <w:rPr>
                <w:rFonts w:asciiTheme="minorEastAsia" w:hAnsiTheme="minorEastAsia"/>
                <w:sz w:val="22"/>
              </w:rPr>
            </w:pPr>
            <w:r w:rsidRPr="00717443">
              <w:rPr>
                <w:rFonts w:asciiTheme="minorEastAsia" w:hAnsiTheme="minorEastAsia" w:hint="eastAsia"/>
                <w:sz w:val="22"/>
              </w:rPr>
              <w:t>手軽に気軽に！誰もが楽しく健康増進とアップ！</w:t>
            </w:r>
          </w:p>
        </w:tc>
        <w:tc>
          <w:tcPr>
            <w:tcW w:w="3492" w:type="dxa"/>
            <w:tcBorders>
              <w:left w:val="double" w:sz="6" w:space="0" w:color="000000"/>
              <w:right w:val="double" w:sz="6" w:space="0" w:color="000000"/>
            </w:tcBorders>
          </w:tcPr>
          <w:p w:rsidR="00F51589" w:rsidRPr="00717443" w:rsidRDefault="008730C5">
            <w:pPr>
              <w:rPr>
                <w:rFonts w:asciiTheme="minorEastAsia" w:hAnsiTheme="minorEastAsia"/>
                <w:sz w:val="22"/>
              </w:rPr>
            </w:pPr>
            <w:r w:rsidRPr="00717443">
              <w:rPr>
                <w:rFonts w:asciiTheme="minorEastAsia" w:hAnsiTheme="minorEastAsia" w:hint="eastAsia"/>
                <w:sz w:val="22"/>
              </w:rPr>
              <w:t>生活圏域内での交通の利便性を高め、住みやすいまちをつくる</w:t>
            </w:r>
          </w:p>
        </w:tc>
        <w:tc>
          <w:tcPr>
            <w:tcW w:w="3492" w:type="dxa"/>
            <w:tcBorders>
              <w:left w:val="double" w:sz="6" w:space="0" w:color="000000"/>
              <w:right w:val="double" w:sz="6" w:space="0" w:color="000000"/>
            </w:tcBorders>
          </w:tcPr>
          <w:p w:rsidR="00F51589" w:rsidRPr="00717443" w:rsidRDefault="008730C5">
            <w:pPr>
              <w:rPr>
                <w:rFonts w:asciiTheme="minorEastAsia" w:hAnsiTheme="minorEastAsia"/>
                <w:sz w:val="22"/>
              </w:rPr>
            </w:pPr>
            <w:r w:rsidRPr="00717443">
              <w:rPr>
                <w:rFonts w:asciiTheme="minorEastAsia" w:hAnsiTheme="minorEastAsia" w:hint="eastAsia"/>
                <w:sz w:val="22"/>
              </w:rPr>
              <w:t>夜間中学校への理解・ＰＲ</w:t>
            </w:r>
          </w:p>
        </w:tc>
        <w:tc>
          <w:tcPr>
            <w:tcW w:w="3492" w:type="dxa"/>
            <w:tcBorders>
              <w:left w:val="double" w:sz="6" w:space="0" w:color="000000"/>
            </w:tcBorders>
          </w:tcPr>
          <w:p w:rsidR="00F51589" w:rsidRPr="00717443" w:rsidRDefault="009B3CD3">
            <w:pPr>
              <w:rPr>
                <w:rFonts w:asciiTheme="minorEastAsia" w:hAnsiTheme="minorEastAsia"/>
                <w:sz w:val="22"/>
              </w:rPr>
            </w:pPr>
            <w:r w:rsidRPr="00717443">
              <w:rPr>
                <w:rFonts w:asciiTheme="minorEastAsia" w:hAnsiTheme="minorEastAsia" w:hint="eastAsia"/>
                <w:sz w:val="22"/>
              </w:rPr>
              <w:t>障がいのある人など多様な人たちへの誤りのある認識をなくし、地域でともに生活する者として、楽しさや喜びなどを一体的に感じられるよう取り組む</w:t>
            </w:r>
          </w:p>
        </w:tc>
      </w:tr>
      <w:tr w:rsidR="00ED0499" w:rsidRPr="00F51589" w:rsidTr="006A58B3">
        <w:trPr>
          <w:trHeight w:val="1178"/>
        </w:trPr>
        <w:tc>
          <w:tcPr>
            <w:tcW w:w="1413" w:type="dxa"/>
            <w:tcBorders>
              <w:right w:val="single" w:sz="12" w:space="0" w:color="000000"/>
            </w:tcBorders>
            <w:vAlign w:val="center"/>
          </w:tcPr>
          <w:p w:rsidR="00F51589" w:rsidRPr="00F51589" w:rsidRDefault="00F51589" w:rsidP="00F51589">
            <w:pPr>
              <w:jc w:val="center"/>
              <w:rPr>
                <w:rFonts w:asciiTheme="minorEastAsia" w:hAnsiTheme="minorEastAsia"/>
                <w:sz w:val="28"/>
                <w:szCs w:val="28"/>
              </w:rPr>
            </w:pPr>
            <w:r>
              <w:rPr>
                <w:rFonts w:asciiTheme="minorEastAsia" w:hAnsiTheme="minorEastAsia" w:hint="eastAsia"/>
                <w:sz w:val="28"/>
                <w:szCs w:val="28"/>
              </w:rPr>
              <w:t>現　状</w:t>
            </w:r>
          </w:p>
        </w:tc>
        <w:tc>
          <w:tcPr>
            <w:tcW w:w="3491" w:type="dxa"/>
            <w:tcBorders>
              <w:left w:val="single" w:sz="12" w:space="0" w:color="000000"/>
              <w:right w:val="double" w:sz="6" w:space="0" w:color="000000"/>
            </w:tcBorders>
          </w:tcPr>
          <w:p w:rsidR="00F51589" w:rsidRPr="00717443" w:rsidRDefault="00D76985">
            <w:pPr>
              <w:rPr>
                <w:rFonts w:asciiTheme="minorEastAsia" w:hAnsiTheme="minorEastAsia"/>
                <w:sz w:val="22"/>
              </w:rPr>
            </w:pPr>
            <w:r w:rsidRPr="00717443">
              <w:rPr>
                <w:rFonts w:asciiTheme="minorEastAsia" w:hAnsiTheme="minorEastAsia" w:hint="eastAsia"/>
                <w:sz w:val="22"/>
              </w:rPr>
              <w:t>上戸祭町にある大塚古墳とその脇にある大ジノ古墳を例にすると、知名度が極めて少なく次世代に永久的に継承しなければならない</w:t>
            </w:r>
          </w:p>
        </w:tc>
        <w:tc>
          <w:tcPr>
            <w:tcW w:w="3492" w:type="dxa"/>
            <w:tcBorders>
              <w:left w:val="double" w:sz="6" w:space="0" w:color="000000"/>
              <w:right w:val="double" w:sz="6" w:space="0" w:color="000000"/>
            </w:tcBorders>
          </w:tcPr>
          <w:p w:rsidR="00F51589" w:rsidRPr="00ED149B" w:rsidRDefault="008730C5" w:rsidP="00717443">
            <w:pPr>
              <w:spacing w:line="300" w:lineRule="exact"/>
              <w:rPr>
                <w:rFonts w:asciiTheme="minorEastAsia" w:hAnsiTheme="minorEastAsia"/>
                <w:sz w:val="22"/>
              </w:rPr>
            </w:pPr>
            <w:r w:rsidRPr="00ED149B">
              <w:rPr>
                <w:rFonts w:asciiTheme="minorEastAsia" w:hAnsiTheme="minorEastAsia" w:hint="eastAsia"/>
                <w:sz w:val="22"/>
              </w:rPr>
              <w:t>既に「いきいきサロン」などが（上戸祭5町会・松ヶ丘・細谷・戸祭ＧＨ・第2ＧＨ）すでに9自治会にある。活発に活動している場所がある一方で、休止している所や居場所づくりをしていない自治会もある。</w:t>
            </w:r>
          </w:p>
        </w:tc>
        <w:tc>
          <w:tcPr>
            <w:tcW w:w="3492" w:type="dxa"/>
            <w:tcBorders>
              <w:left w:val="double" w:sz="6" w:space="0" w:color="000000"/>
              <w:right w:val="double" w:sz="6" w:space="0" w:color="000000"/>
            </w:tcBorders>
          </w:tcPr>
          <w:p w:rsidR="00F51589" w:rsidRPr="00717443" w:rsidRDefault="008730C5">
            <w:pPr>
              <w:rPr>
                <w:rFonts w:asciiTheme="minorEastAsia" w:hAnsiTheme="minorEastAsia"/>
                <w:sz w:val="22"/>
              </w:rPr>
            </w:pPr>
            <w:r w:rsidRPr="00717443">
              <w:rPr>
                <w:rFonts w:asciiTheme="minorEastAsia" w:hAnsiTheme="minorEastAsia" w:hint="eastAsia"/>
                <w:sz w:val="22"/>
              </w:rPr>
              <w:t>分かっていても歩く習慣がない人が多い</w:t>
            </w:r>
            <w:r w:rsidRPr="00717443">
              <w:rPr>
                <w:rFonts w:asciiTheme="minorEastAsia" w:hAnsiTheme="minorEastAsia" w:hint="eastAsia"/>
                <w:i/>
                <w:sz w:val="22"/>
              </w:rPr>
              <w:t>！！</w:t>
            </w:r>
          </w:p>
        </w:tc>
        <w:tc>
          <w:tcPr>
            <w:tcW w:w="3492" w:type="dxa"/>
            <w:tcBorders>
              <w:left w:val="double" w:sz="6" w:space="0" w:color="000000"/>
              <w:right w:val="double" w:sz="6" w:space="0" w:color="000000"/>
            </w:tcBorders>
          </w:tcPr>
          <w:p w:rsidR="008730C5" w:rsidRPr="008730C5" w:rsidRDefault="00ED149B" w:rsidP="008730C5">
            <w:pPr>
              <w:rPr>
                <w:rFonts w:asciiTheme="minorEastAsia" w:hAnsiTheme="minorEastAsia"/>
                <w:sz w:val="22"/>
              </w:rPr>
            </w:pPr>
            <w:r w:rsidRPr="00717443">
              <w:rPr>
                <w:rFonts w:asciiTheme="minorEastAsia" w:hAnsiTheme="minorEastAsia" w:hint="eastAsia"/>
                <w:sz w:val="22"/>
              </w:rPr>
              <w:t>幹線道路から離れた地区に住む人は、バスが使いにくい</w:t>
            </w:r>
          </w:p>
          <w:p w:rsidR="00F51589" w:rsidRPr="00717443" w:rsidRDefault="008730C5" w:rsidP="008730C5">
            <w:pPr>
              <w:rPr>
                <w:rFonts w:asciiTheme="minorEastAsia" w:hAnsiTheme="minorEastAsia"/>
                <w:sz w:val="22"/>
              </w:rPr>
            </w:pPr>
            <w:r w:rsidRPr="00717443">
              <w:rPr>
                <w:rFonts w:asciiTheme="minorEastAsia" w:hAnsiTheme="minorEastAsia" w:hint="eastAsia"/>
                <w:sz w:val="22"/>
              </w:rPr>
              <w:t>すでに地域内交通があるところに隣接した地区に住む人から、細谷・上戸祭地区での地域内交通への希望がある</w:t>
            </w:r>
          </w:p>
        </w:tc>
        <w:tc>
          <w:tcPr>
            <w:tcW w:w="3492" w:type="dxa"/>
            <w:tcBorders>
              <w:left w:val="double" w:sz="6" w:space="0" w:color="000000"/>
              <w:right w:val="double" w:sz="6" w:space="0" w:color="000000"/>
            </w:tcBorders>
          </w:tcPr>
          <w:p w:rsidR="00F51589" w:rsidRPr="00F51589" w:rsidRDefault="00F51589">
            <w:pPr>
              <w:rPr>
                <w:rFonts w:asciiTheme="minorEastAsia" w:hAnsiTheme="minorEastAsia"/>
                <w:sz w:val="24"/>
                <w:szCs w:val="24"/>
              </w:rPr>
            </w:pPr>
          </w:p>
        </w:tc>
        <w:tc>
          <w:tcPr>
            <w:tcW w:w="3492" w:type="dxa"/>
            <w:tcBorders>
              <w:left w:val="double" w:sz="6" w:space="0" w:color="000000"/>
            </w:tcBorders>
          </w:tcPr>
          <w:p w:rsidR="00F51589" w:rsidRPr="009B3CD3" w:rsidRDefault="009B3CD3" w:rsidP="00717443">
            <w:pPr>
              <w:spacing w:line="300" w:lineRule="exact"/>
              <w:rPr>
                <w:rFonts w:asciiTheme="minorEastAsia" w:hAnsiTheme="minorEastAsia"/>
                <w:sz w:val="20"/>
                <w:szCs w:val="20"/>
              </w:rPr>
            </w:pPr>
            <w:r w:rsidRPr="009B3CD3">
              <w:rPr>
                <w:rFonts w:asciiTheme="minorEastAsia" w:hAnsiTheme="minorEastAsia" w:hint="eastAsia"/>
                <w:sz w:val="20"/>
                <w:szCs w:val="20"/>
              </w:rPr>
              <w:t>聾学校や福祉プラザ・生活介護施設など、複数の福祉関係施設が地域にありながら、当事者や施設について住民が十分理解している状況になく、接する機会があった時にどのように対応して良いか迷ってしまう可能性が高いなど、希薄となっている</w:t>
            </w:r>
          </w:p>
        </w:tc>
      </w:tr>
      <w:tr w:rsidR="00ED0499" w:rsidRPr="00F51589" w:rsidTr="006A58B3">
        <w:trPr>
          <w:trHeight w:val="1178"/>
        </w:trPr>
        <w:tc>
          <w:tcPr>
            <w:tcW w:w="1413" w:type="dxa"/>
            <w:tcBorders>
              <w:right w:val="single" w:sz="12" w:space="0" w:color="000000"/>
            </w:tcBorders>
            <w:vAlign w:val="center"/>
          </w:tcPr>
          <w:p w:rsidR="00F51589" w:rsidRPr="00F51589" w:rsidRDefault="00F51589" w:rsidP="00F51589">
            <w:pPr>
              <w:jc w:val="center"/>
              <w:rPr>
                <w:rFonts w:asciiTheme="minorEastAsia" w:hAnsiTheme="minorEastAsia"/>
                <w:sz w:val="28"/>
                <w:szCs w:val="28"/>
              </w:rPr>
            </w:pPr>
            <w:r>
              <w:rPr>
                <w:rFonts w:asciiTheme="minorEastAsia" w:hAnsiTheme="minorEastAsia" w:hint="eastAsia"/>
                <w:sz w:val="28"/>
                <w:szCs w:val="28"/>
              </w:rPr>
              <w:t>経　過</w:t>
            </w:r>
          </w:p>
        </w:tc>
        <w:tc>
          <w:tcPr>
            <w:tcW w:w="3491" w:type="dxa"/>
            <w:tcBorders>
              <w:left w:val="single" w:sz="12" w:space="0" w:color="000000"/>
              <w:right w:val="double" w:sz="6" w:space="0" w:color="000000"/>
            </w:tcBorders>
          </w:tcPr>
          <w:p w:rsidR="00F51589" w:rsidRPr="00717443" w:rsidRDefault="00D76985">
            <w:pPr>
              <w:rPr>
                <w:rFonts w:asciiTheme="minorEastAsia" w:hAnsiTheme="minorEastAsia"/>
                <w:sz w:val="22"/>
              </w:rPr>
            </w:pPr>
            <w:r w:rsidRPr="00717443">
              <w:rPr>
                <w:rFonts w:asciiTheme="minorEastAsia" w:hAnsiTheme="minorEastAsia" w:hint="eastAsia"/>
                <w:sz w:val="22"/>
              </w:rPr>
              <w:t>第1回地域ビジョンでも話題になりマップづくりには強い関心を有している</w:t>
            </w:r>
          </w:p>
        </w:tc>
        <w:tc>
          <w:tcPr>
            <w:tcW w:w="3492" w:type="dxa"/>
            <w:tcBorders>
              <w:left w:val="double" w:sz="6" w:space="0" w:color="000000"/>
              <w:right w:val="double" w:sz="6" w:space="0" w:color="000000"/>
            </w:tcBorders>
          </w:tcPr>
          <w:p w:rsidR="00F51589" w:rsidRPr="00717443" w:rsidRDefault="008730C5">
            <w:pPr>
              <w:rPr>
                <w:rFonts w:asciiTheme="minorEastAsia" w:hAnsiTheme="minorEastAsia"/>
                <w:sz w:val="22"/>
              </w:rPr>
            </w:pPr>
            <w:r w:rsidRPr="00717443">
              <w:rPr>
                <w:rFonts w:asciiTheme="minorEastAsia" w:hAnsiTheme="minorEastAsia" w:hint="eastAsia"/>
                <w:sz w:val="22"/>
              </w:rPr>
              <w:t>何らかの形態で居場所づくりに取り組んできた自治会でも活動が休止したり、まだ取り組んでいない自治会がある</w:t>
            </w:r>
          </w:p>
        </w:tc>
        <w:tc>
          <w:tcPr>
            <w:tcW w:w="3492" w:type="dxa"/>
            <w:tcBorders>
              <w:left w:val="double" w:sz="6" w:space="0" w:color="000000"/>
              <w:right w:val="double" w:sz="6" w:space="0" w:color="000000"/>
            </w:tcBorders>
          </w:tcPr>
          <w:p w:rsidR="008730C5" w:rsidRPr="008730C5" w:rsidRDefault="008730C5" w:rsidP="008730C5">
            <w:pPr>
              <w:rPr>
                <w:rFonts w:asciiTheme="minorEastAsia" w:hAnsiTheme="minorEastAsia"/>
                <w:sz w:val="22"/>
              </w:rPr>
            </w:pPr>
            <w:r w:rsidRPr="008730C5">
              <w:rPr>
                <w:rFonts w:asciiTheme="minorEastAsia" w:hAnsiTheme="minorEastAsia" w:hint="eastAsia"/>
                <w:sz w:val="22"/>
              </w:rPr>
              <w:t>平成31年度スタートに向けて年度内にコースマップの作成をする</w:t>
            </w:r>
          </w:p>
          <w:p w:rsidR="00F51589" w:rsidRPr="00717443" w:rsidRDefault="008730C5" w:rsidP="008730C5">
            <w:pPr>
              <w:rPr>
                <w:rFonts w:asciiTheme="minorEastAsia" w:hAnsiTheme="minorEastAsia"/>
                <w:sz w:val="22"/>
              </w:rPr>
            </w:pPr>
            <w:r w:rsidRPr="00717443">
              <w:rPr>
                <w:rFonts w:asciiTheme="minorEastAsia" w:hAnsiTheme="minorEastAsia" w:hint="eastAsia"/>
                <w:sz w:val="22"/>
              </w:rPr>
              <w:t>平成31年 4月スタートする</w:t>
            </w:r>
          </w:p>
        </w:tc>
        <w:tc>
          <w:tcPr>
            <w:tcW w:w="3492" w:type="dxa"/>
            <w:tcBorders>
              <w:left w:val="double" w:sz="6" w:space="0" w:color="000000"/>
              <w:right w:val="double" w:sz="6" w:space="0" w:color="000000"/>
            </w:tcBorders>
          </w:tcPr>
          <w:p w:rsidR="00F51589" w:rsidRPr="00F51589" w:rsidRDefault="00F51589">
            <w:pPr>
              <w:rPr>
                <w:rFonts w:asciiTheme="minorEastAsia" w:hAnsiTheme="minorEastAsia"/>
                <w:sz w:val="24"/>
                <w:szCs w:val="24"/>
              </w:rPr>
            </w:pPr>
          </w:p>
        </w:tc>
        <w:tc>
          <w:tcPr>
            <w:tcW w:w="3492" w:type="dxa"/>
            <w:tcBorders>
              <w:left w:val="double" w:sz="6" w:space="0" w:color="000000"/>
              <w:right w:val="double" w:sz="6" w:space="0" w:color="000000"/>
            </w:tcBorders>
          </w:tcPr>
          <w:p w:rsidR="00717443" w:rsidRDefault="008730C5">
            <w:pPr>
              <w:rPr>
                <w:rFonts w:asciiTheme="minorEastAsia" w:hAnsiTheme="minorEastAsia"/>
                <w:sz w:val="22"/>
              </w:rPr>
            </w:pPr>
            <w:r w:rsidRPr="00717443">
              <w:rPr>
                <w:rFonts w:asciiTheme="minorEastAsia" w:hAnsiTheme="minorEastAsia" w:hint="eastAsia"/>
                <w:sz w:val="22"/>
              </w:rPr>
              <w:t xml:space="preserve">Ｈ30.12.5　</w:t>
            </w:r>
          </w:p>
          <w:p w:rsidR="00F51589" w:rsidRPr="00717443" w:rsidRDefault="008730C5">
            <w:pPr>
              <w:rPr>
                <w:rFonts w:asciiTheme="minorEastAsia" w:hAnsiTheme="minorEastAsia"/>
                <w:sz w:val="22"/>
              </w:rPr>
            </w:pPr>
            <w:r w:rsidRPr="00717443">
              <w:rPr>
                <w:rFonts w:asciiTheme="minorEastAsia" w:hAnsiTheme="minorEastAsia" w:hint="eastAsia"/>
                <w:sz w:val="22"/>
              </w:rPr>
              <w:t>第1回上映会実施（コミセン）</w:t>
            </w:r>
          </w:p>
        </w:tc>
        <w:tc>
          <w:tcPr>
            <w:tcW w:w="3492" w:type="dxa"/>
            <w:tcBorders>
              <w:left w:val="double" w:sz="6" w:space="0" w:color="000000"/>
            </w:tcBorders>
          </w:tcPr>
          <w:p w:rsidR="00F51589" w:rsidRPr="00717443" w:rsidRDefault="009B3CD3">
            <w:pPr>
              <w:rPr>
                <w:rFonts w:asciiTheme="minorEastAsia" w:hAnsiTheme="minorEastAsia"/>
                <w:sz w:val="22"/>
              </w:rPr>
            </w:pPr>
            <w:r w:rsidRPr="00717443">
              <w:rPr>
                <w:rFonts w:asciiTheme="minorEastAsia" w:hAnsiTheme="minorEastAsia" w:hint="eastAsia"/>
                <w:sz w:val="22"/>
              </w:rPr>
              <w:t>細谷小学校が聾学校と交流会を行っているものの、地域としてはこれまで特別接点はないところである</w:t>
            </w:r>
          </w:p>
        </w:tc>
      </w:tr>
      <w:tr w:rsidR="00ED0499" w:rsidRPr="00F51589" w:rsidTr="006A58B3">
        <w:trPr>
          <w:trHeight w:val="3359"/>
        </w:trPr>
        <w:tc>
          <w:tcPr>
            <w:tcW w:w="1413" w:type="dxa"/>
            <w:tcBorders>
              <w:right w:val="single" w:sz="12" w:space="0" w:color="000000"/>
            </w:tcBorders>
            <w:vAlign w:val="center"/>
          </w:tcPr>
          <w:p w:rsidR="00F51589" w:rsidRDefault="00F51589" w:rsidP="00F51589">
            <w:pPr>
              <w:jc w:val="center"/>
              <w:rPr>
                <w:rFonts w:asciiTheme="minorEastAsia" w:hAnsiTheme="minorEastAsia"/>
                <w:sz w:val="28"/>
                <w:szCs w:val="28"/>
              </w:rPr>
            </w:pPr>
            <w:r>
              <w:rPr>
                <w:rFonts w:asciiTheme="minorEastAsia" w:hAnsiTheme="minorEastAsia" w:hint="eastAsia"/>
                <w:sz w:val="28"/>
                <w:szCs w:val="28"/>
              </w:rPr>
              <w:t>実</w:t>
            </w:r>
          </w:p>
          <w:p w:rsidR="00F51589" w:rsidRDefault="00F51589" w:rsidP="00F51589">
            <w:pPr>
              <w:jc w:val="center"/>
              <w:rPr>
                <w:rFonts w:asciiTheme="minorEastAsia" w:hAnsiTheme="minorEastAsia"/>
                <w:sz w:val="28"/>
                <w:szCs w:val="28"/>
              </w:rPr>
            </w:pPr>
            <w:r>
              <w:rPr>
                <w:rFonts w:asciiTheme="minorEastAsia" w:hAnsiTheme="minorEastAsia" w:hint="eastAsia"/>
                <w:sz w:val="28"/>
                <w:szCs w:val="28"/>
              </w:rPr>
              <w:t>施</w:t>
            </w:r>
          </w:p>
          <w:p w:rsidR="00F51589" w:rsidRDefault="00F51589" w:rsidP="00F51589">
            <w:pPr>
              <w:jc w:val="center"/>
              <w:rPr>
                <w:rFonts w:asciiTheme="minorEastAsia" w:hAnsiTheme="minorEastAsia"/>
                <w:sz w:val="28"/>
                <w:szCs w:val="28"/>
              </w:rPr>
            </w:pPr>
            <w:r>
              <w:rPr>
                <w:rFonts w:asciiTheme="minorEastAsia" w:hAnsiTheme="minorEastAsia" w:hint="eastAsia"/>
                <w:sz w:val="28"/>
                <w:szCs w:val="28"/>
              </w:rPr>
              <w:t>内</w:t>
            </w:r>
          </w:p>
          <w:p w:rsidR="00F51589" w:rsidRPr="00F51589" w:rsidRDefault="00F51589" w:rsidP="00F51589">
            <w:pPr>
              <w:jc w:val="center"/>
              <w:rPr>
                <w:rFonts w:asciiTheme="minorEastAsia" w:hAnsiTheme="minorEastAsia"/>
                <w:sz w:val="28"/>
                <w:szCs w:val="28"/>
              </w:rPr>
            </w:pPr>
            <w:r>
              <w:rPr>
                <w:rFonts w:asciiTheme="minorEastAsia" w:hAnsiTheme="minorEastAsia" w:hint="eastAsia"/>
                <w:sz w:val="28"/>
                <w:szCs w:val="28"/>
              </w:rPr>
              <w:t>容</w:t>
            </w:r>
          </w:p>
        </w:tc>
        <w:tc>
          <w:tcPr>
            <w:tcW w:w="3491" w:type="dxa"/>
            <w:tcBorders>
              <w:left w:val="single" w:sz="12" w:space="0" w:color="000000"/>
              <w:right w:val="double" w:sz="6" w:space="0" w:color="000000"/>
            </w:tcBorders>
          </w:tcPr>
          <w:p w:rsidR="00D76985" w:rsidRPr="00D76985" w:rsidRDefault="00D76985" w:rsidP="00D76985">
            <w:pPr>
              <w:rPr>
                <w:rFonts w:asciiTheme="minorEastAsia" w:hAnsiTheme="minorEastAsia"/>
                <w:sz w:val="22"/>
              </w:rPr>
            </w:pPr>
            <w:r w:rsidRPr="00D76985">
              <w:rPr>
                <w:rFonts w:asciiTheme="minorEastAsia" w:hAnsiTheme="minorEastAsia" w:hint="eastAsia"/>
                <w:sz w:val="22"/>
              </w:rPr>
              <w:t>Ｈ３１</w:t>
            </w:r>
          </w:p>
          <w:p w:rsidR="00D76985" w:rsidRPr="00D76985" w:rsidRDefault="00D76985" w:rsidP="00D76985">
            <w:pPr>
              <w:ind w:firstLineChars="100" w:firstLine="220"/>
              <w:rPr>
                <w:rFonts w:asciiTheme="minorEastAsia" w:hAnsiTheme="minorEastAsia"/>
                <w:sz w:val="22"/>
              </w:rPr>
            </w:pPr>
            <w:r w:rsidRPr="00717443">
              <w:rPr>
                <w:rFonts w:asciiTheme="minorEastAsia" w:hAnsiTheme="minorEastAsia" w:hint="eastAsia"/>
                <w:sz w:val="22"/>
              </w:rPr>
              <w:t xml:space="preserve">４月　</w:t>
            </w:r>
            <w:r w:rsidRPr="00D76985">
              <w:rPr>
                <w:rFonts w:asciiTheme="minorEastAsia" w:hAnsiTheme="minorEastAsia" w:hint="eastAsia"/>
                <w:sz w:val="22"/>
              </w:rPr>
              <w:t>対策委員会設置</w:t>
            </w:r>
          </w:p>
          <w:p w:rsidR="00D76985" w:rsidRPr="00717443" w:rsidRDefault="00D76985" w:rsidP="00D76985">
            <w:pPr>
              <w:ind w:leftChars="100" w:left="1090" w:hangingChars="400" w:hanging="880"/>
              <w:rPr>
                <w:rFonts w:asciiTheme="minorEastAsia" w:hAnsiTheme="minorEastAsia"/>
                <w:sz w:val="22"/>
              </w:rPr>
            </w:pPr>
            <w:r w:rsidRPr="00717443">
              <w:rPr>
                <w:rFonts w:asciiTheme="minorEastAsia" w:hAnsiTheme="minorEastAsia" w:hint="eastAsia"/>
                <w:sz w:val="22"/>
              </w:rPr>
              <w:t>５月　実態調査</w:t>
            </w:r>
          </w:p>
          <w:p w:rsidR="00D76985" w:rsidRPr="00D76985" w:rsidRDefault="00D76985" w:rsidP="00353466">
            <w:pPr>
              <w:ind w:firstLineChars="400" w:firstLine="880"/>
              <w:rPr>
                <w:rFonts w:asciiTheme="minorEastAsia" w:hAnsiTheme="minorEastAsia"/>
                <w:sz w:val="22"/>
              </w:rPr>
            </w:pPr>
            <w:r w:rsidRPr="00717443">
              <w:rPr>
                <w:rFonts w:asciiTheme="minorEastAsia" w:hAnsiTheme="minorEastAsia" w:hint="eastAsia"/>
                <w:sz w:val="22"/>
              </w:rPr>
              <w:t>マップ掲</w:t>
            </w:r>
            <w:r w:rsidRPr="00D76985">
              <w:rPr>
                <w:rFonts w:asciiTheme="minorEastAsia" w:hAnsiTheme="minorEastAsia" w:hint="eastAsia"/>
                <w:sz w:val="22"/>
              </w:rPr>
              <w:t>項目の選定</w:t>
            </w:r>
          </w:p>
          <w:p w:rsidR="00D76985" w:rsidRPr="00D76985" w:rsidRDefault="00353466" w:rsidP="00D76985">
            <w:pPr>
              <w:ind w:firstLineChars="100" w:firstLine="220"/>
              <w:rPr>
                <w:rFonts w:asciiTheme="minorEastAsia" w:hAnsiTheme="minorEastAsia"/>
                <w:sz w:val="22"/>
              </w:rPr>
            </w:pPr>
            <w:r w:rsidRPr="00717443">
              <w:rPr>
                <w:rFonts w:asciiTheme="minorEastAsia" w:hAnsiTheme="minorEastAsia" w:hint="eastAsia"/>
                <w:sz w:val="22"/>
              </w:rPr>
              <w:t xml:space="preserve">６月　</w:t>
            </w:r>
            <w:r w:rsidR="00D76985" w:rsidRPr="00D76985">
              <w:rPr>
                <w:rFonts w:asciiTheme="minorEastAsia" w:hAnsiTheme="minorEastAsia" w:hint="eastAsia"/>
                <w:sz w:val="22"/>
              </w:rPr>
              <w:t>まとめ</w:t>
            </w:r>
          </w:p>
          <w:p w:rsidR="00D76985" w:rsidRPr="00D76985" w:rsidRDefault="00353466" w:rsidP="00D76985">
            <w:pPr>
              <w:ind w:firstLineChars="100" w:firstLine="220"/>
              <w:rPr>
                <w:rFonts w:asciiTheme="minorEastAsia" w:hAnsiTheme="minorEastAsia"/>
                <w:sz w:val="22"/>
              </w:rPr>
            </w:pPr>
            <w:r w:rsidRPr="00717443">
              <w:rPr>
                <w:rFonts w:asciiTheme="minorEastAsia" w:hAnsiTheme="minorEastAsia" w:hint="eastAsia"/>
                <w:sz w:val="22"/>
              </w:rPr>
              <w:t xml:space="preserve">８月　</w:t>
            </w:r>
            <w:r w:rsidR="00D76985" w:rsidRPr="00D76985">
              <w:rPr>
                <w:rFonts w:asciiTheme="minorEastAsia" w:hAnsiTheme="minorEastAsia" w:hint="eastAsia"/>
                <w:sz w:val="22"/>
              </w:rPr>
              <w:t>ゲラ刷り</w:t>
            </w:r>
          </w:p>
          <w:p w:rsidR="00D76985" w:rsidRPr="00D76985" w:rsidRDefault="00353466" w:rsidP="00D76985">
            <w:pPr>
              <w:ind w:firstLineChars="100" w:firstLine="220"/>
              <w:rPr>
                <w:rFonts w:asciiTheme="minorEastAsia" w:hAnsiTheme="minorEastAsia"/>
                <w:sz w:val="22"/>
              </w:rPr>
            </w:pPr>
            <w:r w:rsidRPr="00717443">
              <w:rPr>
                <w:rFonts w:asciiTheme="minorEastAsia" w:hAnsiTheme="minorEastAsia" w:hint="eastAsia"/>
                <w:sz w:val="22"/>
              </w:rPr>
              <w:t xml:space="preserve">９月　</w:t>
            </w:r>
            <w:r w:rsidR="00D76985" w:rsidRPr="00D76985">
              <w:rPr>
                <w:rFonts w:asciiTheme="minorEastAsia" w:hAnsiTheme="minorEastAsia" w:hint="eastAsia"/>
                <w:sz w:val="22"/>
              </w:rPr>
              <w:t>製本</w:t>
            </w:r>
          </w:p>
          <w:p w:rsidR="00D76985" w:rsidRPr="00717443" w:rsidRDefault="00D76985" w:rsidP="00D76985">
            <w:pPr>
              <w:rPr>
                <w:rFonts w:asciiTheme="minorEastAsia" w:hAnsiTheme="minorEastAsia"/>
                <w:sz w:val="22"/>
              </w:rPr>
            </w:pPr>
            <w:r w:rsidRPr="00717443">
              <w:rPr>
                <w:rFonts w:asciiTheme="minorEastAsia" w:hAnsiTheme="minorEastAsia" w:hint="eastAsia"/>
                <w:sz w:val="22"/>
              </w:rPr>
              <w:t>１</w:t>
            </w:r>
            <w:r w:rsidR="00353466" w:rsidRPr="00717443">
              <w:rPr>
                <w:rFonts w:asciiTheme="minorEastAsia" w:hAnsiTheme="minorEastAsia" w:hint="eastAsia"/>
                <w:sz w:val="22"/>
              </w:rPr>
              <w:t xml:space="preserve">０月　</w:t>
            </w:r>
            <w:r w:rsidRPr="00717443">
              <w:rPr>
                <w:rFonts w:asciiTheme="minorEastAsia" w:hAnsiTheme="minorEastAsia" w:hint="eastAsia"/>
                <w:sz w:val="22"/>
              </w:rPr>
              <w:t>配布、</w:t>
            </w:r>
          </w:p>
          <w:p w:rsidR="00F51589" w:rsidRPr="00717443" w:rsidRDefault="00D76985" w:rsidP="00D76985">
            <w:pPr>
              <w:ind w:firstLineChars="400" w:firstLine="880"/>
              <w:rPr>
                <w:rFonts w:asciiTheme="minorEastAsia" w:hAnsiTheme="minorEastAsia"/>
                <w:sz w:val="22"/>
              </w:rPr>
            </w:pPr>
            <w:r w:rsidRPr="00717443">
              <w:rPr>
                <w:rFonts w:asciiTheme="minorEastAsia" w:hAnsiTheme="minorEastAsia" w:hint="eastAsia"/>
                <w:sz w:val="22"/>
              </w:rPr>
              <w:t>コミセン等備付配布</w:t>
            </w:r>
          </w:p>
        </w:tc>
        <w:tc>
          <w:tcPr>
            <w:tcW w:w="3492" w:type="dxa"/>
            <w:tcBorders>
              <w:left w:val="double" w:sz="6" w:space="0" w:color="000000"/>
              <w:right w:val="double" w:sz="6" w:space="0" w:color="000000"/>
            </w:tcBorders>
          </w:tcPr>
          <w:p w:rsidR="008730C5" w:rsidRPr="008730C5" w:rsidRDefault="008730C5" w:rsidP="00717443">
            <w:pPr>
              <w:spacing w:line="280" w:lineRule="exact"/>
              <w:rPr>
                <w:rFonts w:asciiTheme="minorEastAsia" w:hAnsiTheme="minorEastAsia"/>
                <w:sz w:val="20"/>
                <w:szCs w:val="20"/>
              </w:rPr>
            </w:pPr>
            <w:r w:rsidRPr="008730C5">
              <w:rPr>
                <w:rFonts w:asciiTheme="minorEastAsia" w:hAnsiTheme="minorEastAsia" w:hint="eastAsia"/>
                <w:sz w:val="20"/>
                <w:szCs w:val="20"/>
              </w:rPr>
              <w:t>居場所づくりを地域全体に広めるため、未実施自治会ごとにそれぞれ可能な形の居場所を検討して頂き、可能な所から取り組みを始める</w:t>
            </w:r>
          </w:p>
          <w:p w:rsidR="008730C5" w:rsidRPr="008730C5" w:rsidRDefault="008730C5" w:rsidP="00717443">
            <w:pPr>
              <w:spacing w:line="280" w:lineRule="exact"/>
              <w:ind w:left="200" w:hangingChars="100" w:hanging="200"/>
              <w:rPr>
                <w:rFonts w:asciiTheme="minorEastAsia" w:hAnsiTheme="minorEastAsia"/>
                <w:sz w:val="20"/>
                <w:szCs w:val="20"/>
              </w:rPr>
            </w:pPr>
            <w:r w:rsidRPr="008730C5">
              <w:rPr>
                <w:rFonts w:asciiTheme="minorEastAsia" w:hAnsiTheme="minorEastAsia" w:hint="eastAsia"/>
                <w:sz w:val="20"/>
                <w:szCs w:val="20"/>
              </w:rPr>
              <w:t>①先進事例（松ヶ丘や市サロン連絡会の優良事例）の運営状況・ノウハウ等を聞く勉強会の開催</w:t>
            </w:r>
          </w:p>
          <w:p w:rsidR="00F51589" w:rsidRPr="008730C5" w:rsidRDefault="008730C5" w:rsidP="00717443">
            <w:pPr>
              <w:spacing w:line="280" w:lineRule="exact"/>
              <w:rPr>
                <w:rFonts w:asciiTheme="minorEastAsia" w:hAnsiTheme="minorEastAsia"/>
                <w:sz w:val="20"/>
                <w:szCs w:val="20"/>
              </w:rPr>
            </w:pPr>
            <w:r w:rsidRPr="008730C5">
              <w:rPr>
                <w:rFonts w:asciiTheme="minorEastAsia" w:hAnsiTheme="minorEastAsia" w:hint="eastAsia"/>
                <w:sz w:val="20"/>
                <w:szCs w:val="20"/>
              </w:rPr>
              <w:t>②高齢者の居場所づくりの機運や参加しやすさの醸成のため、向こう三軒両隣のコミュニケーションづくり・挨拶運動・親しみやすさづくり等に、取り組む</w:t>
            </w:r>
          </w:p>
        </w:tc>
        <w:tc>
          <w:tcPr>
            <w:tcW w:w="3492" w:type="dxa"/>
            <w:tcBorders>
              <w:left w:val="double" w:sz="6" w:space="0" w:color="000000"/>
              <w:right w:val="double" w:sz="6" w:space="0" w:color="000000"/>
            </w:tcBorders>
          </w:tcPr>
          <w:p w:rsidR="008730C5" w:rsidRPr="008730C5" w:rsidRDefault="008730C5" w:rsidP="00717443">
            <w:pPr>
              <w:spacing w:line="280" w:lineRule="exact"/>
              <w:rPr>
                <w:rFonts w:asciiTheme="minorEastAsia" w:hAnsiTheme="minorEastAsia"/>
                <w:sz w:val="20"/>
                <w:szCs w:val="20"/>
              </w:rPr>
            </w:pPr>
            <w:r w:rsidRPr="008730C5">
              <w:rPr>
                <w:rFonts w:asciiTheme="minorEastAsia" w:hAnsiTheme="minorEastAsia" w:hint="eastAsia"/>
                <w:sz w:val="20"/>
                <w:szCs w:val="20"/>
              </w:rPr>
              <w:t>〇細谷・上戸祭地区内に４つのコースを設ける</w:t>
            </w:r>
          </w:p>
          <w:p w:rsidR="008730C5" w:rsidRPr="008730C5" w:rsidRDefault="008730C5" w:rsidP="00717443">
            <w:pPr>
              <w:spacing w:line="280" w:lineRule="exact"/>
              <w:rPr>
                <w:rFonts w:asciiTheme="minorEastAsia" w:hAnsiTheme="minorEastAsia"/>
                <w:w w:val="80"/>
                <w:sz w:val="20"/>
                <w:szCs w:val="20"/>
              </w:rPr>
            </w:pPr>
            <w:r w:rsidRPr="008730C5">
              <w:rPr>
                <w:rFonts w:asciiTheme="minorEastAsia" w:hAnsiTheme="minorEastAsia" w:hint="eastAsia"/>
                <w:sz w:val="20"/>
                <w:szCs w:val="20"/>
              </w:rPr>
              <w:t xml:space="preserve">　①長岡公園</w:t>
            </w:r>
            <w:r w:rsidRPr="008730C5">
              <w:rPr>
                <w:rFonts w:asciiTheme="minorEastAsia" w:hAnsiTheme="minorEastAsia" w:hint="eastAsia"/>
                <w:w w:val="80"/>
                <w:sz w:val="20"/>
                <w:szCs w:val="20"/>
              </w:rPr>
              <w:t>（上１・ＧＨ・第２・上戸町）</w:t>
            </w:r>
          </w:p>
          <w:p w:rsidR="008730C5" w:rsidRPr="008730C5" w:rsidRDefault="008730C5" w:rsidP="00717443">
            <w:pPr>
              <w:spacing w:line="280" w:lineRule="exact"/>
              <w:rPr>
                <w:rFonts w:asciiTheme="minorEastAsia" w:hAnsiTheme="minorEastAsia"/>
                <w:w w:val="50"/>
                <w:sz w:val="20"/>
                <w:szCs w:val="20"/>
              </w:rPr>
            </w:pPr>
            <w:r w:rsidRPr="008730C5">
              <w:rPr>
                <w:rFonts w:asciiTheme="minorEastAsia" w:hAnsiTheme="minorEastAsia" w:hint="eastAsia"/>
                <w:sz w:val="20"/>
                <w:szCs w:val="20"/>
              </w:rPr>
              <w:t xml:space="preserve">　②かま川沿い</w:t>
            </w:r>
            <w:r w:rsidRPr="008730C5">
              <w:rPr>
                <w:rFonts w:asciiTheme="minorEastAsia" w:hAnsiTheme="minorEastAsia" w:hint="eastAsia"/>
                <w:w w:val="50"/>
                <w:sz w:val="20"/>
                <w:szCs w:val="20"/>
              </w:rPr>
              <w:t>（上本・第３・上２・上３・上４・宝野）</w:t>
            </w:r>
          </w:p>
          <w:p w:rsidR="008730C5" w:rsidRPr="008730C5" w:rsidRDefault="008730C5" w:rsidP="00717443">
            <w:pPr>
              <w:spacing w:line="280" w:lineRule="exact"/>
              <w:ind w:left="400" w:hangingChars="200" w:hanging="400"/>
              <w:rPr>
                <w:rFonts w:asciiTheme="minorEastAsia" w:hAnsiTheme="minorEastAsia"/>
                <w:w w:val="80"/>
                <w:sz w:val="20"/>
                <w:szCs w:val="20"/>
              </w:rPr>
            </w:pPr>
            <w:r w:rsidRPr="008730C5">
              <w:rPr>
                <w:rFonts w:asciiTheme="minorEastAsia" w:hAnsiTheme="minorEastAsia" w:hint="eastAsia"/>
                <w:sz w:val="20"/>
                <w:szCs w:val="20"/>
              </w:rPr>
              <w:t xml:space="preserve">　③日光新里街道エリア</w:t>
            </w:r>
            <w:r w:rsidRPr="008730C5">
              <w:rPr>
                <w:rFonts w:asciiTheme="minorEastAsia" w:hAnsiTheme="minorEastAsia" w:hint="eastAsia"/>
                <w:w w:val="80"/>
                <w:sz w:val="20"/>
                <w:szCs w:val="20"/>
              </w:rPr>
              <w:t>（細谷・上３・上４・宝野・若５）</w:t>
            </w:r>
          </w:p>
          <w:p w:rsidR="008730C5" w:rsidRPr="008730C5" w:rsidRDefault="008730C5" w:rsidP="00717443">
            <w:pPr>
              <w:spacing w:line="280" w:lineRule="exact"/>
              <w:rPr>
                <w:rFonts w:asciiTheme="minorEastAsia" w:hAnsiTheme="minorEastAsia"/>
                <w:w w:val="80"/>
                <w:sz w:val="20"/>
                <w:szCs w:val="20"/>
              </w:rPr>
            </w:pPr>
            <w:r w:rsidRPr="008730C5">
              <w:rPr>
                <w:rFonts w:asciiTheme="minorEastAsia" w:hAnsiTheme="minorEastAsia" w:hint="eastAsia"/>
                <w:sz w:val="20"/>
                <w:szCs w:val="20"/>
              </w:rPr>
              <w:t xml:space="preserve">　④健康の森エリア</w:t>
            </w:r>
            <w:r w:rsidRPr="008730C5">
              <w:rPr>
                <w:rFonts w:asciiTheme="minorEastAsia" w:hAnsiTheme="minorEastAsia" w:hint="eastAsia"/>
                <w:w w:val="80"/>
                <w:sz w:val="20"/>
                <w:szCs w:val="20"/>
              </w:rPr>
              <w:t>（若３・若４・県住）</w:t>
            </w:r>
          </w:p>
          <w:p w:rsidR="008730C5" w:rsidRPr="008730C5" w:rsidRDefault="008730C5" w:rsidP="00717443">
            <w:pPr>
              <w:spacing w:line="280" w:lineRule="exact"/>
              <w:ind w:left="1000" w:hangingChars="500" w:hanging="1000"/>
              <w:rPr>
                <w:rFonts w:asciiTheme="minorEastAsia" w:hAnsiTheme="minorEastAsia"/>
                <w:sz w:val="20"/>
                <w:szCs w:val="20"/>
              </w:rPr>
            </w:pPr>
            <w:r w:rsidRPr="008730C5">
              <w:rPr>
                <w:rFonts w:asciiTheme="minorEastAsia" w:hAnsiTheme="minorEastAsia" w:hint="eastAsia"/>
                <w:sz w:val="20"/>
                <w:szCs w:val="20"/>
              </w:rPr>
              <w:t>〇実施回数…毎週（水）高齢者向け、毎週（土）ファミリー向け</w:t>
            </w:r>
          </w:p>
          <w:p w:rsidR="008730C5" w:rsidRPr="008730C5" w:rsidRDefault="008730C5" w:rsidP="00717443">
            <w:pPr>
              <w:spacing w:line="280" w:lineRule="exact"/>
              <w:rPr>
                <w:rFonts w:asciiTheme="minorEastAsia" w:hAnsiTheme="minorEastAsia"/>
                <w:sz w:val="20"/>
                <w:szCs w:val="20"/>
              </w:rPr>
            </w:pPr>
            <w:r w:rsidRPr="008730C5">
              <w:rPr>
                <w:rFonts w:asciiTheme="minorEastAsia" w:hAnsiTheme="minorEastAsia" w:hint="eastAsia"/>
                <w:sz w:val="20"/>
                <w:szCs w:val="20"/>
              </w:rPr>
              <w:t>〇実施時間…午前10時～約一時間</w:t>
            </w:r>
          </w:p>
          <w:p w:rsidR="008730C5" w:rsidRPr="008730C5" w:rsidRDefault="008730C5" w:rsidP="00717443">
            <w:pPr>
              <w:spacing w:line="280" w:lineRule="exact"/>
              <w:rPr>
                <w:rFonts w:asciiTheme="minorEastAsia" w:hAnsiTheme="minorEastAsia"/>
                <w:sz w:val="20"/>
                <w:szCs w:val="20"/>
              </w:rPr>
            </w:pPr>
            <w:r w:rsidRPr="008730C5">
              <w:rPr>
                <w:rFonts w:asciiTheme="minorEastAsia" w:hAnsiTheme="minorEastAsia" w:hint="eastAsia"/>
                <w:sz w:val="20"/>
                <w:szCs w:val="20"/>
              </w:rPr>
              <w:t>〇雨天中止</w:t>
            </w:r>
          </w:p>
          <w:p w:rsidR="00F51589" w:rsidRPr="008730C5" w:rsidRDefault="008730C5" w:rsidP="00717443">
            <w:pPr>
              <w:spacing w:line="280" w:lineRule="exact"/>
              <w:rPr>
                <w:rFonts w:asciiTheme="minorEastAsia" w:hAnsiTheme="minorEastAsia"/>
                <w:sz w:val="20"/>
                <w:szCs w:val="20"/>
              </w:rPr>
            </w:pPr>
            <w:r w:rsidRPr="008730C5">
              <w:rPr>
                <w:rFonts w:asciiTheme="minorEastAsia" w:hAnsiTheme="minorEastAsia" w:hint="eastAsia"/>
                <w:sz w:val="20"/>
                <w:szCs w:val="20"/>
              </w:rPr>
              <w:t>〇責任者（担当）１名</w:t>
            </w:r>
          </w:p>
        </w:tc>
        <w:tc>
          <w:tcPr>
            <w:tcW w:w="3492" w:type="dxa"/>
            <w:tcBorders>
              <w:left w:val="double" w:sz="6" w:space="0" w:color="000000"/>
              <w:right w:val="double" w:sz="6" w:space="0" w:color="000000"/>
            </w:tcBorders>
          </w:tcPr>
          <w:p w:rsidR="008730C5" w:rsidRPr="008730C5" w:rsidRDefault="008730C5" w:rsidP="00717443">
            <w:pPr>
              <w:spacing w:line="300" w:lineRule="exact"/>
              <w:rPr>
                <w:rFonts w:asciiTheme="minorEastAsia" w:hAnsiTheme="minorEastAsia"/>
                <w:sz w:val="22"/>
              </w:rPr>
            </w:pPr>
            <w:r w:rsidRPr="008730C5">
              <w:rPr>
                <w:rFonts w:asciiTheme="minorEastAsia" w:hAnsiTheme="minorEastAsia" w:hint="eastAsia"/>
                <w:sz w:val="22"/>
              </w:rPr>
              <w:t>約３年</w:t>
            </w:r>
          </w:p>
          <w:p w:rsidR="008730C5" w:rsidRPr="008730C5" w:rsidRDefault="008730C5" w:rsidP="00717443">
            <w:pPr>
              <w:spacing w:line="300" w:lineRule="exact"/>
              <w:rPr>
                <w:rFonts w:asciiTheme="minorEastAsia" w:hAnsiTheme="minorEastAsia"/>
                <w:sz w:val="22"/>
              </w:rPr>
            </w:pPr>
            <w:r w:rsidRPr="008730C5">
              <w:rPr>
                <w:rFonts w:asciiTheme="minorEastAsia" w:hAnsiTheme="minorEastAsia" w:hint="eastAsia"/>
                <w:sz w:val="22"/>
              </w:rPr>
              <w:t>①勉強会組織の立ち上げ</w:t>
            </w:r>
          </w:p>
          <w:p w:rsidR="008730C5" w:rsidRPr="008730C5" w:rsidRDefault="008730C5" w:rsidP="00717443">
            <w:pPr>
              <w:spacing w:line="300" w:lineRule="exact"/>
              <w:ind w:left="220" w:hangingChars="100" w:hanging="220"/>
              <w:rPr>
                <w:rFonts w:asciiTheme="minorEastAsia" w:hAnsiTheme="minorEastAsia"/>
                <w:sz w:val="22"/>
              </w:rPr>
            </w:pPr>
            <w:r w:rsidRPr="008730C5">
              <w:rPr>
                <w:rFonts w:asciiTheme="minorEastAsia" w:hAnsiTheme="minorEastAsia" w:hint="eastAsia"/>
                <w:sz w:val="22"/>
              </w:rPr>
              <w:t xml:space="preserve">　市の担当者を招いて、細谷・上戸祭地区の交通実態や地域内交通の説明を受ける→月に１回程度</w:t>
            </w:r>
          </w:p>
          <w:p w:rsidR="008730C5" w:rsidRPr="008730C5" w:rsidRDefault="008730C5" w:rsidP="00717443">
            <w:pPr>
              <w:spacing w:line="300" w:lineRule="exact"/>
              <w:ind w:left="220" w:hangingChars="100" w:hanging="220"/>
              <w:rPr>
                <w:rFonts w:asciiTheme="minorEastAsia" w:hAnsiTheme="minorEastAsia"/>
                <w:sz w:val="22"/>
              </w:rPr>
            </w:pPr>
            <w:r w:rsidRPr="008730C5">
              <w:rPr>
                <w:rFonts w:asciiTheme="minorEastAsia" w:hAnsiTheme="minorEastAsia" w:hint="eastAsia"/>
                <w:sz w:val="22"/>
              </w:rPr>
              <w:t>②住民アンケート実施（高齢者中心）アンケート集計・分析</w:t>
            </w:r>
          </w:p>
          <w:p w:rsidR="008730C5" w:rsidRPr="008730C5" w:rsidRDefault="008730C5" w:rsidP="00717443">
            <w:pPr>
              <w:spacing w:line="300" w:lineRule="exact"/>
              <w:ind w:left="220" w:hangingChars="100" w:hanging="220"/>
              <w:rPr>
                <w:rFonts w:asciiTheme="minorEastAsia" w:hAnsiTheme="minorEastAsia"/>
                <w:sz w:val="22"/>
              </w:rPr>
            </w:pPr>
            <w:r w:rsidRPr="008730C5">
              <w:rPr>
                <w:rFonts w:asciiTheme="minorEastAsia" w:hAnsiTheme="minorEastAsia" w:hint="eastAsia"/>
                <w:sz w:val="22"/>
              </w:rPr>
              <w:t>③検討組織の立ち上げ（メンバーは勉強会と同じ）</w:t>
            </w:r>
          </w:p>
          <w:p w:rsidR="00F51589" w:rsidRPr="00717443" w:rsidRDefault="008730C5" w:rsidP="00717443">
            <w:pPr>
              <w:spacing w:line="300" w:lineRule="exact"/>
              <w:rPr>
                <w:rFonts w:asciiTheme="minorEastAsia" w:hAnsiTheme="minorEastAsia"/>
                <w:sz w:val="22"/>
              </w:rPr>
            </w:pPr>
            <w:r w:rsidRPr="00717443">
              <w:rPr>
                <w:rFonts w:asciiTheme="minorEastAsia" w:hAnsiTheme="minorEastAsia" w:hint="eastAsia"/>
                <w:sz w:val="22"/>
              </w:rPr>
              <w:t>④運営組織の立ち上げ</w:t>
            </w:r>
          </w:p>
        </w:tc>
        <w:tc>
          <w:tcPr>
            <w:tcW w:w="3492" w:type="dxa"/>
            <w:tcBorders>
              <w:left w:val="double" w:sz="6" w:space="0" w:color="000000"/>
              <w:right w:val="double" w:sz="6" w:space="0" w:color="000000"/>
            </w:tcBorders>
          </w:tcPr>
          <w:p w:rsidR="00F51589" w:rsidRPr="00717443" w:rsidRDefault="008730C5">
            <w:pPr>
              <w:rPr>
                <w:rFonts w:asciiTheme="minorEastAsia" w:hAnsiTheme="minorEastAsia"/>
                <w:sz w:val="22"/>
              </w:rPr>
            </w:pPr>
            <w:r w:rsidRPr="00717443">
              <w:rPr>
                <w:rFonts w:asciiTheme="minorEastAsia" w:hAnsiTheme="minorEastAsia" w:hint="eastAsia"/>
                <w:sz w:val="22"/>
              </w:rPr>
              <w:t>各自治会単位で、上映会を実施の予定</w:t>
            </w:r>
          </w:p>
        </w:tc>
        <w:tc>
          <w:tcPr>
            <w:tcW w:w="3492" w:type="dxa"/>
            <w:tcBorders>
              <w:left w:val="double" w:sz="6" w:space="0" w:color="000000"/>
            </w:tcBorders>
          </w:tcPr>
          <w:p w:rsidR="009B3CD3" w:rsidRPr="009B3CD3" w:rsidRDefault="009B3CD3" w:rsidP="009B3CD3">
            <w:pPr>
              <w:rPr>
                <w:rFonts w:asciiTheme="minorEastAsia" w:hAnsiTheme="minorEastAsia"/>
                <w:sz w:val="22"/>
              </w:rPr>
            </w:pPr>
            <w:r w:rsidRPr="009B3CD3">
              <w:rPr>
                <w:rFonts w:asciiTheme="minorEastAsia" w:hAnsiTheme="minorEastAsia" w:hint="eastAsia"/>
                <w:sz w:val="22"/>
              </w:rPr>
              <w:t>・内容および開催方法（時期・回数・会場等）の検討</w:t>
            </w:r>
          </w:p>
          <w:p w:rsidR="009B3CD3" w:rsidRPr="009B3CD3" w:rsidRDefault="009B3CD3" w:rsidP="009B3CD3">
            <w:pPr>
              <w:rPr>
                <w:rFonts w:asciiTheme="minorEastAsia" w:hAnsiTheme="minorEastAsia"/>
                <w:sz w:val="22"/>
              </w:rPr>
            </w:pPr>
            <w:r w:rsidRPr="009B3CD3">
              <w:rPr>
                <w:rFonts w:asciiTheme="minorEastAsia" w:hAnsiTheme="minorEastAsia" w:hint="eastAsia"/>
                <w:sz w:val="22"/>
              </w:rPr>
              <w:t>・講師、テキストの手配</w:t>
            </w:r>
          </w:p>
          <w:p w:rsidR="009B3CD3" w:rsidRPr="009B3CD3" w:rsidRDefault="009B3CD3" w:rsidP="009B3CD3">
            <w:pPr>
              <w:rPr>
                <w:rFonts w:asciiTheme="minorEastAsia" w:hAnsiTheme="minorEastAsia"/>
                <w:sz w:val="22"/>
              </w:rPr>
            </w:pPr>
            <w:r w:rsidRPr="009B3CD3">
              <w:rPr>
                <w:rFonts w:asciiTheme="minorEastAsia" w:hAnsiTheme="minorEastAsia" w:hint="eastAsia"/>
                <w:sz w:val="22"/>
              </w:rPr>
              <w:t>・周知、募集</w:t>
            </w:r>
          </w:p>
          <w:p w:rsidR="00F51589" w:rsidRPr="00717443" w:rsidRDefault="009B3CD3" w:rsidP="009B3CD3">
            <w:pPr>
              <w:rPr>
                <w:rFonts w:asciiTheme="minorEastAsia" w:hAnsiTheme="minorEastAsia"/>
                <w:sz w:val="22"/>
              </w:rPr>
            </w:pPr>
            <w:r w:rsidRPr="00717443">
              <w:rPr>
                <w:rFonts w:asciiTheme="minorEastAsia" w:hAnsiTheme="minorEastAsia" w:hint="eastAsia"/>
                <w:sz w:val="22"/>
              </w:rPr>
              <w:t>・開催</w:t>
            </w:r>
          </w:p>
        </w:tc>
      </w:tr>
      <w:tr w:rsidR="00ED0499" w:rsidRPr="00F51589" w:rsidTr="006A58B3">
        <w:trPr>
          <w:trHeight w:val="651"/>
        </w:trPr>
        <w:tc>
          <w:tcPr>
            <w:tcW w:w="1413" w:type="dxa"/>
            <w:tcBorders>
              <w:right w:val="single" w:sz="12" w:space="0" w:color="000000"/>
            </w:tcBorders>
            <w:vAlign w:val="center"/>
          </w:tcPr>
          <w:p w:rsidR="00F51589" w:rsidRPr="00F51589" w:rsidRDefault="00F51589" w:rsidP="00F51589">
            <w:pPr>
              <w:jc w:val="center"/>
              <w:rPr>
                <w:rFonts w:asciiTheme="minorEastAsia" w:hAnsiTheme="minorEastAsia"/>
                <w:sz w:val="28"/>
                <w:szCs w:val="28"/>
              </w:rPr>
            </w:pPr>
            <w:r>
              <w:rPr>
                <w:rFonts w:asciiTheme="minorEastAsia" w:hAnsiTheme="minorEastAsia" w:hint="eastAsia"/>
                <w:sz w:val="28"/>
                <w:szCs w:val="28"/>
              </w:rPr>
              <w:t>関係団体</w:t>
            </w:r>
          </w:p>
        </w:tc>
        <w:tc>
          <w:tcPr>
            <w:tcW w:w="3491" w:type="dxa"/>
            <w:tcBorders>
              <w:left w:val="single" w:sz="12" w:space="0" w:color="000000"/>
              <w:right w:val="double" w:sz="6" w:space="0" w:color="000000"/>
            </w:tcBorders>
          </w:tcPr>
          <w:p w:rsidR="00F51589" w:rsidRPr="00717443" w:rsidRDefault="00353466">
            <w:pPr>
              <w:rPr>
                <w:rFonts w:asciiTheme="minorEastAsia" w:hAnsiTheme="minorEastAsia"/>
                <w:w w:val="90"/>
                <w:sz w:val="22"/>
              </w:rPr>
            </w:pPr>
            <w:r w:rsidRPr="00717443">
              <w:rPr>
                <w:rFonts w:asciiTheme="minorEastAsia" w:hAnsiTheme="minorEastAsia" w:hint="eastAsia"/>
                <w:w w:val="90"/>
                <w:sz w:val="22"/>
              </w:rPr>
              <w:t>細谷・上戸祭地域まちづくり協議会</w:t>
            </w:r>
          </w:p>
        </w:tc>
        <w:tc>
          <w:tcPr>
            <w:tcW w:w="3492" w:type="dxa"/>
            <w:tcBorders>
              <w:left w:val="double" w:sz="6" w:space="0" w:color="000000"/>
              <w:right w:val="double" w:sz="6" w:space="0" w:color="000000"/>
            </w:tcBorders>
          </w:tcPr>
          <w:p w:rsidR="00F51589" w:rsidRPr="00717443" w:rsidRDefault="008730C5">
            <w:pPr>
              <w:rPr>
                <w:rFonts w:asciiTheme="minorEastAsia" w:hAnsiTheme="minorEastAsia"/>
                <w:w w:val="93"/>
                <w:sz w:val="22"/>
              </w:rPr>
            </w:pPr>
            <w:r w:rsidRPr="00717443">
              <w:rPr>
                <w:rFonts w:asciiTheme="minorEastAsia" w:hAnsiTheme="minorEastAsia" w:hint="eastAsia"/>
                <w:w w:val="93"/>
                <w:sz w:val="22"/>
              </w:rPr>
              <w:t>自治会、民生委員児童委員協議会、社会福祉協議会、福祉協力員等</w:t>
            </w:r>
          </w:p>
        </w:tc>
        <w:tc>
          <w:tcPr>
            <w:tcW w:w="3492" w:type="dxa"/>
            <w:tcBorders>
              <w:left w:val="double" w:sz="6" w:space="0" w:color="000000"/>
              <w:right w:val="double" w:sz="6" w:space="0" w:color="000000"/>
            </w:tcBorders>
          </w:tcPr>
          <w:p w:rsidR="00717443" w:rsidRPr="00717443" w:rsidRDefault="00717443">
            <w:pPr>
              <w:rPr>
                <w:rFonts w:asciiTheme="minorEastAsia" w:hAnsiTheme="minorEastAsia"/>
                <w:sz w:val="22"/>
              </w:rPr>
            </w:pPr>
            <w:r w:rsidRPr="00717443">
              <w:rPr>
                <w:rFonts w:asciiTheme="minorEastAsia" w:hAnsiTheme="minorEastAsia" w:hint="eastAsia"/>
                <w:sz w:val="22"/>
              </w:rPr>
              <w:t>細谷・上戸祭地区体育協会</w:t>
            </w:r>
          </w:p>
          <w:p w:rsidR="00F51589" w:rsidRPr="00717443" w:rsidRDefault="008730C5">
            <w:pPr>
              <w:rPr>
                <w:rFonts w:asciiTheme="minorEastAsia" w:hAnsiTheme="minorEastAsia"/>
                <w:sz w:val="22"/>
              </w:rPr>
            </w:pPr>
            <w:r w:rsidRPr="00717443">
              <w:rPr>
                <w:rFonts w:asciiTheme="minorEastAsia" w:hAnsiTheme="minorEastAsia" w:hint="eastAsia"/>
                <w:sz w:val="22"/>
              </w:rPr>
              <w:t>各自治会</w:t>
            </w:r>
          </w:p>
        </w:tc>
        <w:tc>
          <w:tcPr>
            <w:tcW w:w="3492" w:type="dxa"/>
            <w:tcBorders>
              <w:left w:val="double" w:sz="6" w:space="0" w:color="000000"/>
              <w:right w:val="double" w:sz="6" w:space="0" w:color="000000"/>
            </w:tcBorders>
          </w:tcPr>
          <w:p w:rsidR="00F51589" w:rsidRPr="00717443" w:rsidRDefault="008730C5">
            <w:pPr>
              <w:rPr>
                <w:rFonts w:asciiTheme="minorEastAsia" w:hAnsiTheme="minorEastAsia"/>
                <w:w w:val="90"/>
                <w:sz w:val="22"/>
              </w:rPr>
            </w:pPr>
            <w:r w:rsidRPr="00717443">
              <w:rPr>
                <w:rFonts w:asciiTheme="minorEastAsia" w:hAnsiTheme="minorEastAsia" w:hint="eastAsia"/>
                <w:w w:val="90"/>
                <w:sz w:val="22"/>
              </w:rPr>
              <w:t>自治会連合会、民生委員児童委員協議会、老人会、まちづくり協議会</w:t>
            </w:r>
          </w:p>
        </w:tc>
        <w:tc>
          <w:tcPr>
            <w:tcW w:w="3492" w:type="dxa"/>
            <w:tcBorders>
              <w:left w:val="double" w:sz="6" w:space="0" w:color="000000"/>
              <w:right w:val="double" w:sz="6" w:space="0" w:color="000000"/>
            </w:tcBorders>
          </w:tcPr>
          <w:p w:rsidR="00F51589" w:rsidRPr="00717443" w:rsidRDefault="008730C5">
            <w:pPr>
              <w:rPr>
                <w:rFonts w:asciiTheme="minorEastAsia" w:hAnsiTheme="minorEastAsia"/>
                <w:sz w:val="22"/>
              </w:rPr>
            </w:pPr>
            <w:r w:rsidRPr="00717443">
              <w:rPr>
                <w:rFonts w:asciiTheme="minorEastAsia" w:hAnsiTheme="minorEastAsia" w:hint="eastAsia"/>
                <w:sz w:val="22"/>
              </w:rPr>
              <w:t>宇都宮市ＰＴＡ連合会</w:t>
            </w:r>
          </w:p>
        </w:tc>
        <w:tc>
          <w:tcPr>
            <w:tcW w:w="3492" w:type="dxa"/>
            <w:tcBorders>
              <w:left w:val="double" w:sz="6" w:space="0" w:color="000000"/>
            </w:tcBorders>
          </w:tcPr>
          <w:p w:rsidR="00F51589" w:rsidRPr="00717443" w:rsidRDefault="009B3CD3">
            <w:pPr>
              <w:rPr>
                <w:rFonts w:asciiTheme="minorEastAsia" w:hAnsiTheme="minorEastAsia"/>
                <w:sz w:val="22"/>
              </w:rPr>
            </w:pPr>
            <w:r w:rsidRPr="00717443">
              <w:rPr>
                <w:rFonts w:asciiTheme="minorEastAsia" w:hAnsiTheme="minorEastAsia" w:hint="eastAsia"/>
                <w:sz w:val="22"/>
              </w:rPr>
              <w:t>社会福祉協議会、民生委員児童委員協議会、福祉協力員</w:t>
            </w:r>
          </w:p>
        </w:tc>
      </w:tr>
      <w:tr w:rsidR="00ED0499" w:rsidRPr="00F51589" w:rsidTr="006A58B3">
        <w:trPr>
          <w:trHeight w:val="1133"/>
        </w:trPr>
        <w:tc>
          <w:tcPr>
            <w:tcW w:w="1413" w:type="dxa"/>
            <w:tcBorders>
              <w:right w:val="single" w:sz="12" w:space="0" w:color="000000"/>
            </w:tcBorders>
            <w:vAlign w:val="center"/>
          </w:tcPr>
          <w:p w:rsidR="008730C5" w:rsidRDefault="008730C5" w:rsidP="008730C5">
            <w:pPr>
              <w:spacing w:line="440" w:lineRule="exact"/>
              <w:jc w:val="center"/>
              <w:rPr>
                <w:rFonts w:asciiTheme="minorEastAsia" w:hAnsiTheme="minorEastAsia"/>
                <w:sz w:val="28"/>
                <w:szCs w:val="28"/>
              </w:rPr>
            </w:pPr>
            <w:r>
              <w:rPr>
                <w:rFonts w:asciiTheme="minorEastAsia" w:hAnsiTheme="minorEastAsia" w:hint="eastAsia"/>
                <w:sz w:val="28"/>
                <w:szCs w:val="28"/>
              </w:rPr>
              <w:t>初年度</w:t>
            </w:r>
          </w:p>
          <w:p w:rsidR="008730C5" w:rsidRPr="00F51589" w:rsidRDefault="008730C5" w:rsidP="008730C5">
            <w:pPr>
              <w:spacing w:line="440" w:lineRule="exact"/>
              <w:jc w:val="center"/>
              <w:rPr>
                <w:rFonts w:asciiTheme="minorEastAsia" w:hAnsiTheme="minorEastAsia"/>
                <w:sz w:val="28"/>
                <w:szCs w:val="28"/>
              </w:rPr>
            </w:pPr>
            <w:r>
              <w:rPr>
                <w:rFonts w:asciiTheme="minorEastAsia" w:hAnsiTheme="minorEastAsia" w:hint="eastAsia"/>
                <w:sz w:val="28"/>
                <w:szCs w:val="28"/>
              </w:rPr>
              <w:t>予算案</w:t>
            </w:r>
          </w:p>
        </w:tc>
        <w:tc>
          <w:tcPr>
            <w:tcW w:w="3491" w:type="dxa"/>
            <w:tcBorders>
              <w:left w:val="single" w:sz="12" w:space="0" w:color="000000"/>
              <w:right w:val="double" w:sz="6" w:space="0" w:color="000000"/>
            </w:tcBorders>
          </w:tcPr>
          <w:p w:rsidR="008730C5" w:rsidRPr="00F51589" w:rsidRDefault="008730C5" w:rsidP="008730C5">
            <w:pPr>
              <w:rPr>
                <w:rFonts w:asciiTheme="minorEastAsia" w:hAnsiTheme="minorEastAsia"/>
                <w:sz w:val="24"/>
                <w:szCs w:val="24"/>
              </w:rPr>
            </w:pPr>
            <w:r w:rsidRPr="00717443">
              <w:rPr>
                <w:rFonts w:asciiTheme="minorEastAsia" w:hAnsiTheme="minorEastAsia" w:hint="eastAsia"/>
                <w:sz w:val="22"/>
              </w:rPr>
              <w:t>約30,000円</w:t>
            </w:r>
            <w:r w:rsidRPr="004D7F30">
              <w:rPr>
                <w:rFonts w:asciiTheme="minorEastAsia" w:hAnsiTheme="minorEastAsia" w:hint="eastAsia"/>
                <w:sz w:val="20"/>
                <w:szCs w:val="20"/>
              </w:rPr>
              <w:t>（添付スウイング協会チラシは2,000部で15,000円である）</w:t>
            </w:r>
          </w:p>
        </w:tc>
        <w:tc>
          <w:tcPr>
            <w:tcW w:w="3492" w:type="dxa"/>
            <w:tcBorders>
              <w:left w:val="double" w:sz="6" w:space="0" w:color="000000"/>
              <w:right w:val="double" w:sz="6" w:space="0" w:color="000000"/>
            </w:tcBorders>
          </w:tcPr>
          <w:p w:rsidR="008730C5" w:rsidRPr="00ED149B" w:rsidRDefault="008730C5" w:rsidP="008730C5">
            <w:pPr>
              <w:rPr>
                <w:rFonts w:asciiTheme="minorEastAsia" w:hAnsiTheme="minorEastAsia"/>
                <w:w w:val="90"/>
                <w:sz w:val="20"/>
                <w:szCs w:val="20"/>
              </w:rPr>
            </w:pPr>
            <w:r w:rsidRPr="00ED149B">
              <w:rPr>
                <w:rFonts w:asciiTheme="minorEastAsia" w:hAnsiTheme="minorEastAsia" w:hint="eastAsia"/>
                <w:w w:val="90"/>
                <w:sz w:val="20"/>
                <w:szCs w:val="20"/>
              </w:rPr>
              <w:t>会議費（勉強会）、回覧文（チラシ）、ホームページ掲載、ボランティア募集、団体への協力呼びかけ等、　活動費10,000円</w:t>
            </w:r>
          </w:p>
        </w:tc>
        <w:tc>
          <w:tcPr>
            <w:tcW w:w="3492" w:type="dxa"/>
            <w:tcBorders>
              <w:left w:val="double" w:sz="6" w:space="0" w:color="000000"/>
              <w:right w:val="double" w:sz="6" w:space="0" w:color="000000"/>
            </w:tcBorders>
          </w:tcPr>
          <w:p w:rsidR="008730C5" w:rsidRPr="00AB0E1E" w:rsidRDefault="008730C5" w:rsidP="008730C5">
            <w:pPr>
              <w:rPr>
                <w:rFonts w:asciiTheme="minorEastAsia" w:hAnsiTheme="minorEastAsia"/>
                <w:sz w:val="22"/>
              </w:rPr>
            </w:pPr>
            <w:r w:rsidRPr="00AB0E1E">
              <w:rPr>
                <w:rFonts w:asciiTheme="minorEastAsia" w:hAnsiTheme="minorEastAsia" w:hint="eastAsia"/>
                <w:sz w:val="22"/>
              </w:rPr>
              <w:t>20,000円（コース案内・回覧等）</w:t>
            </w:r>
          </w:p>
        </w:tc>
        <w:tc>
          <w:tcPr>
            <w:tcW w:w="3492" w:type="dxa"/>
            <w:tcBorders>
              <w:left w:val="double" w:sz="6" w:space="0" w:color="000000"/>
              <w:right w:val="double" w:sz="6" w:space="0" w:color="000000"/>
            </w:tcBorders>
          </w:tcPr>
          <w:p w:rsidR="00ED149B" w:rsidRPr="00AB0E1E" w:rsidRDefault="008730C5" w:rsidP="00ED149B">
            <w:pPr>
              <w:rPr>
                <w:rFonts w:asciiTheme="minorEastAsia" w:hAnsiTheme="minorEastAsia"/>
                <w:sz w:val="22"/>
              </w:rPr>
            </w:pPr>
            <w:r w:rsidRPr="00AB0E1E">
              <w:rPr>
                <w:rFonts w:asciiTheme="minorEastAsia" w:hAnsiTheme="minorEastAsia" w:hint="eastAsia"/>
                <w:sz w:val="22"/>
              </w:rPr>
              <w:t>勉強会お茶代　5,000</w:t>
            </w:r>
            <w:r w:rsidR="00ED149B" w:rsidRPr="00AB0E1E">
              <w:rPr>
                <w:rFonts w:asciiTheme="minorEastAsia" w:hAnsiTheme="minorEastAsia" w:hint="eastAsia"/>
                <w:sz w:val="22"/>
              </w:rPr>
              <w:t>円</w:t>
            </w:r>
          </w:p>
          <w:p w:rsidR="008730C5" w:rsidRPr="00AB0E1E" w:rsidRDefault="008730C5" w:rsidP="00ED149B">
            <w:pPr>
              <w:rPr>
                <w:rFonts w:asciiTheme="minorEastAsia" w:hAnsiTheme="minorEastAsia"/>
                <w:sz w:val="22"/>
              </w:rPr>
            </w:pPr>
            <w:r w:rsidRPr="00AB0E1E">
              <w:rPr>
                <w:rFonts w:asciiTheme="minorEastAsia" w:hAnsiTheme="minorEastAsia" w:hint="eastAsia"/>
                <w:sz w:val="22"/>
              </w:rPr>
              <w:t>先進地区視察費　5,000円</w:t>
            </w:r>
          </w:p>
        </w:tc>
        <w:tc>
          <w:tcPr>
            <w:tcW w:w="3492" w:type="dxa"/>
            <w:tcBorders>
              <w:left w:val="double" w:sz="6" w:space="0" w:color="000000"/>
              <w:right w:val="double" w:sz="6" w:space="0" w:color="000000"/>
            </w:tcBorders>
          </w:tcPr>
          <w:p w:rsidR="008730C5" w:rsidRPr="00AB0E1E" w:rsidRDefault="009B3CD3" w:rsidP="008730C5">
            <w:pPr>
              <w:rPr>
                <w:rFonts w:asciiTheme="minorEastAsia" w:hAnsiTheme="minorEastAsia"/>
                <w:sz w:val="22"/>
              </w:rPr>
            </w:pPr>
            <w:r w:rsidRPr="00AB0E1E">
              <w:rPr>
                <w:rFonts w:asciiTheme="minorEastAsia" w:hAnsiTheme="minorEastAsia" w:hint="eastAsia"/>
                <w:sz w:val="22"/>
              </w:rPr>
              <w:t>10,000円</w:t>
            </w:r>
          </w:p>
        </w:tc>
        <w:tc>
          <w:tcPr>
            <w:tcW w:w="3492" w:type="dxa"/>
            <w:tcBorders>
              <w:left w:val="double" w:sz="6" w:space="0" w:color="000000"/>
            </w:tcBorders>
          </w:tcPr>
          <w:p w:rsidR="008730C5" w:rsidRPr="00AB0E1E" w:rsidRDefault="009B3CD3" w:rsidP="008730C5">
            <w:pPr>
              <w:rPr>
                <w:rFonts w:asciiTheme="minorEastAsia" w:hAnsiTheme="minorEastAsia"/>
                <w:sz w:val="22"/>
              </w:rPr>
            </w:pPr>
            <w:r w:rsidRPr="00AB0E1E">
              <w:rPr>
                <w:rFonts w:asciiTheme="minorEastAsia" w:hAnsiTheme="minorEastAsia" w:hint="eastAsia"/>
                <w:sz w:val="22"/>
              </w:rPr>
              <w:t>テキストコピー代　10,000円</w:t>
            </w:r>
          </w:p>
        </w:tc>
      </w:tr>
      <w:tr w:rsidR="006A58B3" w:rsidRPr="00F51589" w:rsidTr="006A58B3">
        <w:trPr>
          <w:trHeight w:val="841"/>
        </w:trPr>
        <w:tc>
          <w:tcPr>
            <w:tcW w:w="1413" w:type="dxa"/>
            <w:tcBorders>
              <w:bottom w:val="single" w:sz="12" w:space="0" w:color="000000"/>
              <w:right w:val="single" w:sz="12" w:space="0" w:color="000000"/>
            </w:tcBorders>
            <w:vAlign w:val="center"/>
          </w:tcPr>
          <w:p w:rsidR="008730C5" w:rsidRDefault="008730C5" w:rsidP="008730C5">
            <w:pPr>
              <w:jc w:val="center"/>
              <w:rPr>
                <w:rFonts w:asciiTheme="minorEastAsia" w:hAnsiTheme="minorEastAsia"/>
                <w:sz w:val="28"/>
                <w:szCs w:val="28"/>
              </w:rPr>
            </w:pPr>
            <w:r>
              <w:rPr>
                <w:rFonts w:asciiTheme="minorEastAsia" w:hAnsiTheme="minorEastAsia" w:hint="eastAsia"/>
                <w:sz w:val="28"/>
                <w:szCs w:val="28"/>
              </w:rPr>
              <w:t>備考</w:t>
            </w:r>
          </w:p>
        </w:tc>
        <w:tc>
          <w:tcPr>
            <w:tcW w:w="3491" w:type="dxa"/>
            <w:tcBorders>
              <w:left w:val="single" w:sz="12" w:space="0" w:color="000000"/>
              <w:right w:val="double" w:sz="6" w:space="0" w:color="000000"/>
            </w:tcBorders>
          </w:tcPr>
          <w:p w:rsidR="008730C5" w:rsidRPr="00717443" w:rsidRDefault="008730C5" w:rsidP="008730C5">
            <w:pPr>
              <w:rPr>
                <w:rFonts w:asciiTheme="minorEastAsia" w:hAnsiTheme="minorEastAsia"/>
                <w:sz w:val="20"/>
                <w:szCs w:val="20"/>
              </w:rPr>
            </w:pPr>
            <w:r w:rsidRPr="00717443">
              <w:rPr>
                <w:rFonts w:asciiTheme="minorEastAsia" w:hAnsiTheme="minorEastAsia" w:hint="eastAsia"/>
                <w:sz w:val="20"/>
                <w:szCs w:val="20"/>
              </w:rPr>
              <w:t>製本業者は自治会役員の協力により制作費の削減に努めることとする</w:t>
            </w:r>
          </w:p>
        </w:tc>
        <w:tc>
          <w:tcPr>
            <w:tcW w:w="3492" w:type="dxa"/>
            <w:tcBorders>
              <w:left w:val="double" w:sz="6" w:space="0" w:color="000000"/>
              <w:bottom w:val="single" w:sz="12" w:space="0" w:color="000000"/>
              <w:right w:val="double" w:sz="6" w:space="0" w:color="000000"/>
            </w:tcBorders>
          </w:tcPr>
          <w:p w:rsidR="008730C5" w:rsidRPr="00F51589" w:rsidRDefault="008730C5" w:rsidP="008730C5">
            <w:pPr>
              <w:rPr>
                <w:rFonts w:asciiTheme="minorEastAsia" w:hAnsiTheme="minorEastAsia"/>
                <w:sz w:val="24"/>
                <w:szCs w:val="24"/>
              </w:rPr>
            </w:pPr>
          </w:p>
        </w:tc>
        <w:tc>
          <w:tcPr>
            <w:tcW w:w="3492" w:type="dxa"/>
            <w:tcBorders>
              <w:left w:val="double" w:sz="6" w:space="0" w:color="000000"/>
              <w:bottom w:val="single" w:sz="12" w:space="0" w:color="000000"/>
              <w:right w:val="double" w:sz="6" w:space="0" w:color="000000"/>
            </w:tcBorders>
          </w:tcPr>
          <w:p w:rsidR="008730C5" w:rsidRPr="00717443" w:rsidRDefault="008730C5" w:rsidP="008730C5">
            <w:pPr>
              <w:rPr>
                <w:rFonts w:asciiTheme="minorEastAsia" w:hAnsiTheme="minorEastAsia"/>
                <w:sz w:val="20"/>
                <w:szCs w:val="20"/>
              </w:rPr>
            </w:pPr>
            <w:r w:rsidRPr="00717443">
              <w:rPr>
                <w:rFonts w:asciiTheme="minorEastAsia" w:hAnsiTheme="minorEastAsia" w:hint="eastAsia"/>
                <w:sz w:val="20"/>
                <w:szCs w:val="20"/>
              </w:rPr>
              <w:t>半年ごと、または年３回程イベントウォーキングを予定</w:t>
            </w:r>
          </w:p>
        </w:tc>
        <w:tc>
          <w:tcPr>
            <w:tcW w:w="3492" w:type="dxa"/>
            <w:tcBorders>
              <w:left w:val="double" w:sz="6" w:space="0" w:color="000000"/>
              <w:bottom w:val="single" w:sz="12" w:space="0" w:color="000000"/>
              <w:right w:val="double" w:sz="6" w:space="0" w:color="000000"/>
            </w:tcBorders>
          </w:tcPr>
          <w:p w:rsidR="008730C5" w:rsidRPr="00F51589" w:rsidRDefault="008730C5" w:rsidP="008730C5">
            <w:pPr>
              <w:rPr>
                <w:rFonts w:asciiTheme="minorEastAsia" w:hAnsiTheme="minorEastAsia"/>
                <w:sz w:val="24"/>
                <w:szCs w:val="24"/>
              </w:rPr>
            </w:pPr>
          </w:p>
        </w:tc>
        <w:tc>
          <w:tcPr>
            <w:tcW w:w="3492" w:type="dxa"/>
            <w:tcBorders>
              <w:left w:val="double" w:sz="6" w:space="0" w:color="000000"/>
              <w:bottom w:val="single" w:sz="12" w:space="0" w:color="000000"/>
              <w:right w:val="double" w:sz="6" w:space="0" w:color="000000"/>
            </w:tcBorders>
          </w:tcPr>
          <w:p w:rsidR="008730C5" w:rsidRPr="00F51589" w:rsidRDefault="008730C5" w:rsidP="008730C5">
            <w:pPr>
              <w:rPr>
                <w:rFonts w:asciiTheme="minorEastAsia" w:hAnsiTheme="minorEastAsia"/>
                <w:sz w:val="24"/>
                <w:szCs w:val="24"/>
              </w:rPr>
            </w:pPr>
          </w:p>
        </w:tc>
        <w:tc>
          <w:tcPr>
            <w:tcW w:w="3492" w:type="dxa"/>
            <w:tcBorders>
              <w:left w:val="double" w:sz="6" w:space="0" w:color="000000"/>
            </w:tcBorders>
          </w:tcPr>
          <w:p w:rsidR="008730C5" w:rsidRPr="00717443" w:rsidRDefault="009B3CD3" w:rsidP="008730C5">
            <w:pPr>
              <w:rPr>
                <w:rFonts w:asciiTheme="minorEastAsia" w:hAnsiTheme="minorEastAsia"/>
                <w:w w:val="76"/>
                <w:sz w:val="20"/>
                <w:szCs w:val="20"/>
              </w:rPr>
            </w:pPr>
            <w:r w:rsidRPr="00717443">
              <w:rPr>
                <w:rFonts w:asciiTheme="minorEastAsia" w:hAnsiTheme="minorEastAsia" w:hint="eastAsia"/>
                <w:w w:val="76"/>
                <w:sz w:val="20"/>
                <w:szCs w:val="20"/>
              </w:rPr>
              <w:t>講座の趣旨や内容が伝わり、参加させたいと思わせられる開催名（タイトル）などの工夫が必要</w:t>
            </w:r>
          </w:p>
        </w:tc>
      </w:tr>
    </w:tbl>
    <w:p w:rsidR="00F51589" w:rsidRPr="0085119B" w:rsidRDefault="00F51589">
      <w:pPr>
        <w:rPr>
          <w:sz w:val="16"/>
          <w:szCs w:val="16"/>
        </w:rPr>
      </w:pPr>
    </w:p>
    <w:sectPr w:rsidR="00F51589" w:rsidRPr="0085119B" w:rsidSect="00717443">
      <w:pgSz w:w="23814" w:h="16839" w:orient="landscape" w:code="8"/>
      <w:pgMar w:top="567" w:right="720" w:bottom="39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89"/>
    <w:rsid w:val="00353466"/>
    <w:rsid w:val="006A58B3"/>
    <w:rsid w:val="00717443"/>
    <w:rsid w:val="0085119B"/>
    <w:rsid w:val="008730C5"/>
    <w:rsid w:val="00927A83"/>
    <w:rsid w:val="009B3CD3"/>
    <w:rsid w:val="00AB0E1E"/>
    <w:rsid w:val="00B304E1"/>
    <w:rsid w:val="00D76985"/>
    <w:rsid w:val="00ED0499"/>
    <w:rsid w:val="00ED149B"/>
    <w:rsid w:val="00F51589"/>
    <w:rsid w:val="00F90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C7E964-963A-4FE3-8BFA-B1C188C6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0E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0E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細谷地域コミュニティセンター</dc:creator>
  <cp:keywords/>
  <dc:description/>
  <cp:lastModifiedBy>和大 大谷</cp:lastModifiedBy>
  <cp:revision>2</cp:revision>
  <cp:lastPrinted>2019-01-31T01:45:00Z</cp:lastPrinted>
  <dcterms:created xsi:type="dcterms:W3CDTF">2019-02-08T07:19:00Z</dcterms:created>
  <dcterms:modified xsi:type="dcterms:W3CDTF">2019-02-08T07:19:00Z</dcterms:modified>
</cp:coreProperties>
</file>