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28" w:type="dxa"/>
        <w:tblInd w:w="-55" w:type="dxa"/>
        <w:tblLook w:val="04A0" w:firstRow="1" w:lastRow="0" w:firstColumn="1" w:lastColumn="0" w:noHBand="0" w:noVBand="1"/>
      </w:tblPr>
      <w:tblGrid>
        <w:gridCol w:w="704"/>
        <w:gridCol w:w="1559"/>
        <w:gridCol w:w="3686"/>
        <w:gridCol w:w="3679"/>
      </w:tblGrid>
      <w:tr w:rsidR="000E2F4D" w:rsidTr="00DD3B8C">
        <w:tc>
          <w:tcPr>
            <w:tcW w:w="9628" w:type="dxa"/>
            <w:gridSpan w:val="4"/>
            <w:tcBorders>
              <w:top w:val="single" w:sz="12" w:space="0" w:color="auto"/>
              <w:left w:val="single" w:sz="12" w:space="0" w:color="auto"/>
              <w:bottom w:val="single" w:sz="12" w:space="0" w:color="auto"/>
              <w:right w:val="single" w:sz="12" w:space="0" w:color="auto"/>
            </w:tcBorders>
          </w:tcPr>
          <w:p w:rsidR="000E2F4D" w:rsidRPr="001E21B2" w:rsidRDefault="000E2F4D" w:rsidP="001E21B2">
            <w:pPr>
              <w:jc w:val="center"/>
              <w:rPr>
                <w:rFonts w:ascii="HG丸ｺﾞｼｯｸM-PRO" w:eastAsia="HG丸ｺﾞｼｯｸM-PRO" w:hAnsi="HG丸ｺﾞｼｯｸM-PRO"/>
                <w:sz w:val="40"/>
                <w:szCs w:val="40"/>
              </w:rPr>
            </w:pPr>
            <w:r w:rsidRPr="001E21B2">
              <w:rPr>
                <w:rFonts w:ascii="HG丸ｺﾞｼｯｸM-PRO" w:eastAsia="HG丸ｺﾞｼｯｸM-PRO" w:hAnsi="HG丸ｺﾞｼｯｸM-PRO" w:hint="eastAsia"/>
                <w:sz w:val="40"/>
                <w:szCs w:val="40"/>
              </w:rPr>
              <w:t>市長との細谷</w:t>
            </w:r>
            <w:r w:rsidR="001E21B2" w:rsidRPr="001E21B2">
              <w:rPr>
                <w:rFonts w:ascii="HG丸ｺﾞｼｯｸM-PRO" w:eastAsia="HG丸ｺﾞｼｯｸM-PRO" w:hAnsi="HG丸ｺﾞｼｯｸM-PRO" w:hint="eastAsia"/>
                <w:sz w:val="40"/>
                <w:szCs w:val="40"/>
              </w:rPr>
              <w:t>・上戸祭地区</w:t>
            </w:r>
            <w:r w:rsidRPr="001E21B2">
              <w:rPr>
                <w:rFonts w:ascii="HG丸ｺﾞｼｯｸM-PRO" w:eastAsia="HG丸ｺﾞｼｯｸM-PRO" w:hAnsi="HG丸ｺﾞｼｯｸM-PRO" w:hint="eastAsia"/>
                <w:sz w:val="40"/>
                <w:szCs w:val="40"/>
              </w:rPr>
              <w:t>まちづくり懇談会</w:t>
            </w:r>
          </w:p>
          <w:p w:rsidR="000E2F4D" w:rsidRPr="001E21B2" w:rsidRDefault="00E37835" w:rsidP="0040558C">
            <w:pPr>
              <w:jc w:val="center"/>
              <w:rPr>
                <w:rFonts w:ascii="HG丸ｺﾞｼｯｸM-PRO" w:eastAsia="HG丸ｺﾞｼｯｸM-PRO" w:hAnsi="HG丸ｺﾞｼｯｸM-PRO"/>
                <w:sz w:val="40"/>
                <w:szCs w:val="40"/>
              </w:rPr>
            </w:pPr>
            <w:r w:rsidRPr="001E21B2">
              <w:rPr>
                <w:rFonts w:ascii="HG丸ｺﾞｼｯｸM-PRO" w:eastAsia="HG丸ｺﾞｼｯｸM-PRO" w:hAnsi="HG丸ｺﾞｼｯｸM-PRO" w:hint="eastAsia"/>
                <w:sz w:val="40"/>
                <w:szCs w:val="40"/>
              </w:rPr>
              <w:t>「</w:t>
            </w:r>
            <w:r w:rsidR="000E2F4D" w:rsidRPr="001E21B2">
              <w:rPr>
                <w:rFonts w:ascii="HG丸ｺﾞｼｯｸM-PRO" w:eastAsia="HG丸ｺﾞｼｯｸM-PRO" w:hAnsi="HG丸ｺﾞｼｯｸM-PRO" w:hint="eastAsia"/>
                <w:sz w:val="40"/>
                <w:szCs w:val="40"/>
              </w:rPr>
              <w:t>意見・要望書</w:t>
            </w:r>
            <w:r w:rsidRPr="001E21B2">
              <w:rPr>
                <w:rFonts w:ascii="HG丸ｺﾞｼｯｸM-PRO" w:eastAsia="HG丸ｺﾞｼｯｸM-PRO" w:hAnsi="HG丸ｺﾞｼｯｸM-PRO" w:hint="eastAsia"/>
                <w:sz w:val="40"/>
                <w:szCs w:val="40"/>
              </w:rPr>
              <w:t>」</w:t>
            </w:r>
          </w:p>
        </w:tc>
      </w:tr>
      <w:tr w:rsidR="000E2F4D" w:rsidTr="00DD3B8C">
        <w:tc>
          <w:tcPr>
            <w:tcW w:w="704" w:type="dxa"/>
            <w:vMerge w:val="restart"/>
            <w:tcBorders>
              <w:top w:val="single" w:sz="12" w:space="0" w:color="auto"/>
              <w:left w:val="single" w:sz="12" w:space="0" w:color="auto"/>
            </w:tcBorders>
          </w:tcPr>
          <w:p w:rsidR="000E2F4D" w:rsidRPr="001E21B2" w:rsidRDefault="000E2F4D" w:rsidP="0040558C">
            <w:pPr>
              <w:spacing w:line="600" w:lineRule="auto"/>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提</w:t>
            </w:r>
          </w:p>
          <w:p w:rsidR="000E2F4D" w:rsidRPr="001E21B2" w:rsidRDefault="000E2F4D" w:rsidP="0040558C">
            <w:pPr>
              <w:spacing w:line="600" w:lineRule="auto"/>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出</w:t>
            </w:r>
          </w:p>
          <w:p w:rsidR="000E2F4D" w:rsidRPr="001E21B2" w:rsidRDefault="000E2F4D" w:rsidP="0040558C">
            <w:pPr>
              <w:spacing w:line="600" w:lineRule="auto"/>
              <w:jc w:val="center"/>
              <w:rPr>
                <w:rFonts w:ascii="HG丸ｺﾞｼｯｸM-PRO" w:eastAsia="HG丸ｺﾞｼｯｸM-PRO" w:hAnsi="HG丸ｺﾞｼｯｸM-PRO"/>
                <w:sz w:val="24"/>
                <w:szCs w:val="24"/>
              </w:rPr>
            </w:pPr>
            <w:r w:rsidRPr="001E21B2">
              <w:rPr>
                <w:rFonts w:ascii="HG丸ｺﾞｼｯｸM-PRO" w:eastAsia="HG丸ｺﾞｼｯｸM-PRO" w:hAnsi="HG丸ｺﾞｼｯｸM-PRO" w:hint="eastAsia"/>
                <w:sz w:val="32"/>
                <w:szCs w:val="32"/>
              </w:rPr>
              <w:t>者</w:t>
            </w:r>
          </w:p>
        </w:tc>
        <w:tc>
          <w:tcPr>
            <w:tcW w:w="1559" w:type="dxa"/>
            <w:tcBorders>
              <w:top w:val="single" w:sz="12" w:space="0" w:color="auto"/>
            </w:tcBorders>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ふりがな</w:t>
            </w:r>
          </w:p>
        </w:tc>
        <w:tc>
          <w:tcPr>
            <w:tcW w:w="3686" w:type="dxa"/>
            <w:vMerge w:val="restart"/>
            <w:tcBorders>
              <w:top w:val="single" w:sz="12" w:space="0" w:color="auto"/>
            </w:tcBorders>
          </w:tcPr>
          <w:p w:rsidR="005B247E" w:rsidRPr="00AA7512" w:rsidRDefault="005B247E" w:rsidP="004E6F8C">
            <w:pPr>
              <w:rPr>
                <w:rFonts w:ascii="AR丸ゴシック体M" w:eastAsia="AR丸ゴシック体M" w:hint="eastAsia"/>
                <w:sz w:val="48"/>
                <w:szCs w:val="48"/>
              </w:rPr>
            </w:pPr>
          </w:p>
        </w:tc>
        <w:tc>
          <w:tcPr>
            <w:tcW w:w="3679" w:type="dxa"/>
            <w:tcBorders>
              <w:top w:val="single" w:sz="12" w:space="0" w:color="auto"/>
              <w:right w:val="single" w:sz="12" w:space="0" w:color="auto"/>
            </w:tcBorders>
          </w:tcPr>
          <w:p w:rsidR="000E2F4D" w:rsidRDefault="000E2F4D" w:rsidP="0040558C">
            <w:pPr>
              <w:rPr>
                <w:rFonts w:ascii="HG丸ｺﾞｼｯｸM-PRO" w:eastAsia="HG丸ｺﾞｼｯｸM-PRO" w:hAnsi="HG丸ｺﾞｼｯｸM-PRO"/>
                <w:sz w:val="24"/>
                <w:szCs w:val="24"/>
              </w:rPr>
            </w:pPr>
            <w:r w:rsidRPr="001E21B2">
              <w:rPr>
                <w:rFonts w:ascii="HG丸ｺﾞｼｯｸM-PRO" w:eastAsia="HG丸ｺﾞｼｯｸM-PRO" w:hAnsi="HG丸ｺﾞｼｯｸM-PRO" w:hint="eastAsia"/>
                <w:sz w:val="24"/>
                <w:szCs w:val="24"/>
              </w:rPr>
              <w:t>所属団体</w:t>
            </w:r>
          </w:p>
          <w:p w:rsidR="005B247E" w:rsidRPr="001E21B2" w:rsidRDefault="005B247E" w:rsidP="004055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0" w:name="_GoBack"/>
            <w:bookmarkEnd w:id="0"/>
          </w:p>
        </w:tc>
      </w:tr>
      <w:tr w:rsidR="000E2F4D" w:rsidTr="00DD3B8C">
        <w:tc>
          <w:tcPr>
            <w:tcW w:w="704" w:type="dxa"/>
            <w:vMerge/>
            <w:tcBorders>
              <w:left w:val="single" w:sz="12" w:space="0" w:color="auto"/>
            </w:tcBorders>
          </w:tcPr>
          <w:p w:rsidR="000E2F4D" w:rsidRPr="001E21B2" w:rsidRDefault="000E2F4D" w:rsidP="0040558C">
            <w:pPr>
              <w:rPr>
                <w:rFonts w:ascii="HG丸ｺﾞｼｯｸM-PRO" w:eastAsia="HG丸ｺﾞｼｯｸM-PRO" w:hAnsi="HG丸ｺﾞｼｯｸM-PRO"/>
                <w:sz w:val="24"/>
                <w:szCs w:val="24"/>
              </w:rPr>
            </w:pPr>
          </w:p>
        </w:tc>
        <w:tc>
          <w:tcPr>
            <w:tcW w:w="1559" w:type="dxa"/>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氏　　名</w:t>
            </w:r>
          </w:p>
        </w:tc>
        <w:tc>
          <w:tcPr>
            <w:tcW w:w="3686" w:type="dxa"/>
            <w:vMerge/>
          </w:tcPr>
          <w:p w:rsidR="000E2F4D" w:rsidRDefault="000E2F4D" w:rsidP="0040558C">
            <w:pPr>
              <w:rPr>
                <w:rFonts w:ascii="AR丸ゴシック体M" w:eastAsia="AR丸ゴシック体M"/>
                <w:sz w:val="24"/>
                <w:szCs w:val="24"/>
              </w:rPr>
            </w:pPr>
          </w:p>
        </w:tc>
        <w:tc>
          <w:tcPr>
            <w:tcW w:w="3679" w:type="dxa"/>
            <w:tcBorders>
              <w:right w:val="single" w:sz="12" w:space="0" w:color="auto"/>
            </w:tcBorders>
          </w:tcPr>
          <w:p w:rsidR="000E2F4D" w:rsidRDefault="000E2F4D" w:rsidP="005B247E">
            <w:pPr>
              <w:rPr>
                <w:rFonts w:ascii="HG丸ｺﾞｼｯｸM-PRO" w:eastAsia="HG丸ｺﾞｼｯｸM-PRO" w:hAnsi="HG丸ｺﾞｼｯｸM-PRO"/>
                <w:sz w:val="24"/>
                <w:szCs w:val="24"/>
              </w:rPr>
            </w:pPr>
            <w:r w:rsidRPr="001E21B2">
              <w:rPr>
                <w:rFonts w:ascii="HG丸ｺﾞｼｯｸM-PRO" w:eastAsia="HG丸ｺﾞｼｯｸM-PRO" w:hAnsi="HG丸ｺﾞｼｯｸM-PRO" w:hint="eastAsia"/>
                <w:sz w:val="24"/>
                <w:szCs w:val="24"/>
              </w:rPr>
              <w:t>役 職 名</w:t>
            </w:r>
          </w:p>
          <w:p w:rsidR="005B247E" w:rsidRPr="001E21B2" w:rsidRDefault="005B247E" w:rsidP="005B24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0E2F4D" w:rsidTr="00DD3B8C">
        <w:tc>
          <w:tcPr>
            <w:tcW w:w="704" w:type="dxa"/>
            <w:vMerge/>
            <w:tcBorders>
              <w:left w:val="single" w:sz="12" w:space="0" w:color="auto"/>
            </w:tcBorders>
          </w:tcPr>
          <w:p w:rsidR="000E2F4D" w:rsidRPr="001E21B2" w:rsidRDefault="000E2F4D" w:rsidP="0040558C">
            <w:pPr>
              <w:rPr>
                <w:rFonts w:ascii="HG丸ｺﾞｼｯｸM-PRO" w:eastAsia="HG丸ｺﾞｼｯｸM-PRO" w:hAnsi="HG丸ｺﾞｼｯｸM-PRO"/>
                <w:sz w:val="24"/>
                <w:szCs w:val="24"/>
              </w:rPr>
            </w:pPr>
          </w:p>
        </w:tc>
        <w:tc>
          <w:tcPr>
            <w:tcW w:w="1559" w:type="dxa"/>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住　　所</w:t>
            </w:r>
          </w:p>
        </w:tc>
        <w:tc>
          <w:tcPr>
            <w:tcW w:w="7365" w:type="dxa"/>
            <w:gridSpan w:val="2"/>
            <w:tcBorders>
              <w:right w:val="single" w:sz="12" w:space="0" w:color="auto"/>
            </w:tcBorders>
          </w:tcPr>
          <w:p w:rsidR="000E2F4D" w:rsidRPr="001E21B2" w:rsidRDefault="000E2F4D" w:rsidP="0040558C">
            <w:pPr>
              <w:ind w:firstLineChars="100" w:firstLine="303"/>
              <w:rPr>
                <w:rFonts w:ascii="HG丸ｺﾞｼｯｸM-PRO" w:eastAsia="HG丸ｺﾞｼｯｸM-PRO" w:hAnsi="HG丸ｺﾞｼｯｸM-PRO"/>
                <w:sz w:val="32"/>
                <w:szCs w:val="32"/>
              </w:rPr>
            </w:pPr>
          </w:p>
        </w:tc>
      </w:tr>
      <w:tr w:rsidR="000E2F4D" w:rsidTr="00DD3B8C">
        <w:tc>
          <w:tcPr>
            <w:tcW w:w="704" w:type="dxa"/>
            <w:vMerge/>
            <w:tcBorders>
              <w:left w:val="single" w:sz="12" w:space="0" w:color="auto"/>
              <w:bottom w:val="single" w:sz="12" w:space="0" w:color="auto"/>
            </w:tcBorders>
          </w:tcPr>
          <w:p w:rsidR="000E2F4D" w:rsidRPr="001E21B2" w:rsidRDefault="000E2F4D" w:rsidP="0040558C">
            <w:pPr>
              <w:rPr>
                <w:rFonts w:ascii="HG丸ｺﾞｼｯｸM-PRO" w:eastAsia="HG丸ｺﾞｼｯｸM-PRO" w:hAnsi="HG丸ｺﾞｼｯｸM-PRO"/>
                <w:sz w:val="24"/>
                <w:szCs w:val="24"/>
              </w:rPr>
            </w:pPr>
          </w:p>
        </w:tc>
        <w:tc>
          <w:tcPr>
            <w:tcW w:w="1559" w:type="dxa"/>
            <w:tcBorders>
              <w:bottom w:val="single" w:sz="12" w:space="0" w:color="auto"/>
            </w:tcBorders>
          </w:tcPr>
          <w:p w:rsidR="000E2F4D" w:rsidRPr="001E21B2" w:rsidRDefault="000E2F4D" w:rsidP="0040558C">
            <w:pPr>
              <w:jc w:val="center"/>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電話番号</w:t>
            </w:r>
          </w:p>
        </w:tc>
        <w:tc>
          <w:tcPr>
            <w:tcW w:w="7365" w:type="dxa"/>
            <w:gridSpan w:val="2"/>
            <w:tcBorders>
              <w:bottom w:val="single" w:sz="12" w:space="0" w:color="auto"/>
              <w:right w:val="single" w:sz="12" w:space="0" w:color="auto"/>
            </w:tcBorders>
          </w:tcPr>
          <w:p w:rsidR="000E2F4D" w:rsidRPr="001E21B2" w:rsidRDefault="000E2F4D" w:rsidP="0040558C">
            <w:pPr>
              <w:ind w:firstLineChars="100" w:firstLine="303"/>
              <w:rPr>
                <w:rFonts w:ascii="HG丸ｺﾞｼｯｸM-PRO" w:eastAsia="HG丸ｺﾞｼｯｸM-PRO" w:hAnsi="HG丸ｺﾞｼｯｸM-PRO"/>
                <w:sz w:val="32"/>
                <w:szCs w:val="32"/>
              </w:rPr>
            </w:pPr>
          </w:p>
        </w:tc>
      </w:tr>
      <w:tr w:rsidR="000E2F4D" w:rsidTr="00DD3B8C">
        <w:tc>
          <w:tcPr>
            <w:tcW w:w="9628" w:type="dxa"/>
            <w:gridSpan w:val="4"/>
            <w:tcBorders>
              <w:top w:val="single" w:sz="12" w:space="0" w:color="auto"/>
              <w:left w:val="single" w:sz="12" w:space="0" w:color="auto"/>
              <w:bottom w:val="single" w:sz="12" w:space="0" w:color="auto"/>
              <w:right w:val="single" w:sz="12" w:space="0" w:color="auto"/>
            </w:tcBorders>
          </w:tcPr>
          <w:p w:rsidR="000E2F4D" w:rsidRPr="001E21B2" w:rsidRDefault="00655C7A" w:rsidP="0040558C">
            <w:pPr>
              <w:ind w:firstLineChars="100" w:firstLine="303"/>
              <w:rPr>
                <w:rFonts w:ascii="HG丸ｺﾞｼｯｸM-PRO" w:eastAsia="HG丸ｺﾞｼｯｸM-PRO" w:hAnsi="HG丸ｺﾞｼｯｸM-PRO"/>
                <w:sz w:val="32"/>
                <w:szCs w:val="32"/>
              </w:rPr>
            </w:pPr>
            <w:r w:rsidRPr="001E21B2">
              <w:rPr>
                <w:rFonts w:ascii="HG丸ｺﾞｼｯｸM-PRO" w:eastAsia="HG丸ｺﾞｼｯｸM-PRO" w:hAnsi="HG丸ｺﾞｼｯｸM-PRO" w:hint="eastAsia"/>
                <w:sz w:val="32"/>
                <w:szCs w:val="32"/>
              </w:rPr>
              <w:t>テーマ</w:t>
            </w:r>
            <w:r w:rsidR="005B247E">
              <w:rPr>
                <w:rFonts w:ascii="HG丸ｺﾞｼｯｸM-PRO" w:eastAsia="HG丸ｺﾞｼｯｸM-PRO" w:hAnsi="HG丸ｺﾞｼｯｸM-PRO" w:hint="eastAsia"/>
                <w:sz w:val="32"/>
                <w:szCs w:val="32"/>
              </w:rPr>
              <w:t xml:space="preserve">　</w:t>
            </w:r>
            <w:r w:rsidR="00651967">
              <w:rPr>
                <w:rFonts w:ascii="HG丸ｺﾞｼｯｸM-PRO" w:eastAsia="HG丸ｺﾞｼｯｸM-PRO" w:hAnsi="HG丸ｺﾞｼｯｸM-PRO" w:hint="eastAsia"/>
                <w:sz w:val="32"/>
                <w:szCs w:val="32"/>
              </w:rPr>
              <w:t xml:space="preserve">　</w:t>
            </w:r>
            <w:r w:rsidR="00651967">
              <w:rPr>
                <w:rFonts w:ascii="HG丸ｺﾞｼｯｸM-PRO" w:eastAsia="HG丸ｺﾞｼｯｸM-PRO" w:hAnsi="HG丸ｺﾞｼｯｸM-PRO" w:hint="eastAsia"/>
                <w:sz w:val="28"/>
                <w:szCs w:val="28"/>
              </w:rPr>
              <w:t>「</w:t>
            </w:r>
            <w:r w:rsidR="00651967" w:rsidRPr="00651967">
              <w:rPr>
                <w:rFonts w:ascii="HG丸ｺﾞｼｯｸM-PRO" w:eastAsia="HG丸ｺﾞｼｯｸM-PRO" w:hAnsi="HG丸ｺﾞｼｯｸM-PRO" w:hint="eastAsia"/>
                <w:sz w:val="28"/>
                <w:szCs w:val="28"/>
              </w:rPr>
              <w:t>細谷・上戸祭エリア</w:t>
            </w:r>
            <w:r w:rsidR="00651967">
              <w:rPr>
                <w:rFonts w:ascii="HG丸ｺﾞｼｯｸM-PRO" w:eastAsia="HG丸ｺﾞｼｯｸM-PRO" w:hAnsi="HG丸ｺﾞｼｯｸM-PRO" w:hint="eastAsia"/>
                <w:sz w:val="28"/>
                <w:szCs w:val="28"/>
              </w:rPr>
              <w:t>」</w:t>
            </w:r>
            <w:r w:rsidR="00651967" w:rsidRPr="00651967">
              <w:rPr>
                <w:rFonts w:ascii="HG丸ｺﾞｼｯｸM-PRO" w:eastAsia="HG丸ｺﾞｼｯｸM-PRO" w:hAnsi="HG丸ｺﾞｼｯｸM-PRO" w:hint="eastAsia"/>
                <w:sz w:val="28"/>
                <w:szCs w:val="28"/>
              </w:rPr>
              <w:t>の発展</w:t>
            </w:r>
            <w:r w:rsidR="005B247E">
              <w:rPr>
                <w:rFonts w:ascii="HG丸ｺﾞｼｯｸM-PRO" w:eastAsia="HG丸ｺﾞｼｯｸM-PRO" w:hAnsi="HG丸ｺﾞｼｯｸM-PRO" w:hint="eastAsia"/>
                <w:sz w:val="28"/>
                <w:szCs w:val="28"/>
              </w:rPr>
              <w:t>とＮＣＣの農業政策</w:t>
            </w:r>
          </w:p>
        </w:tc>
      </w:tr>
      <w:tr w:rsidR="000E2F4D" w:rsidRPr="0040558C" w:rsidTr="00DD3B8C">
        <w:trPr>
          <w:trHeight w:val="9705"/>
        </w:trPr>
        <w:tc>
          <w:tcPr>
            <w:tcW w:w="9628" w:type="dxa"/>
            <w:gridSpan w:val="4"/>
            <w:tcBorders>
              <w:top w:val="single" w:sz="12" w:space="0" w:color="auto"/>
              <w:left w:val="single" w:sz="12" w:space="0" w:color="auto"/>
              <w:bottom w:val="single" w:sz="12" w:space="0" w:color="auto"/>
              <w:right w:val="single" w:sz="12" w:space="0" w:color="auto"/>
            </w:tcBorders>
          </w:tcPr>
          <w:p w:rsidR="00834353" w:rsidRPr="00E54E03" w:rsidRDefault="00E54E03" w:rsidP="00E54E03">
            <w:pPr>
              <w:pStyle w:val="aa"/>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4353" w:rsidRPr="00E54E03">
              <w:rPr>
                <w:rFonts w:ascii="HG丸ｺﾞｼｯｸM-PRO" w:eastAsia="HG丸ｺﾞｼｯｸM-PRO" w:hAnsi="HG丸ｺﾞｼｯｸM-PRO" w:hint="eastAsia"/>
                <w:sz w:val="24"/>
                <w:szCs w:val="24"/>
              </w:rPr>
              <w:t>現在、宇都宮市内３９地区において、4回目のネットワーク型コンパクトシティ（以下、「ＮＣＣ」と称する）説明会が開催しているところでございます。細谷・上戸祭エリアにおいても、１１月２９日（木）、細谷地域コミュニティセンターで開催予定となっています。</w:t>
            </w:r>
          </w:p>
          <w:p w:rsidR="009729C0" w:rsidRDefault="00C33147" w:rsidP="00C33147">
            <w:pPr>
              <w:pStyle w:val="aa"/>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その説明会は</w:t>
            </w:r>
            <w:r w:rsidR="00834353">
              <w:rPr>
                <w:rFonts w:ascii="HG丸ｺﾞｼｯｸM-PRO" w:eastAsia="HG丸ｺﾞｼｯｸM-PRO" w:hAnsi="HG丸ｺﾞｼｯｸM-PRO" w:hint="eastAsia"/>
                <w:sz w:val="24"/>
                <w:szCs w:val="24"/>
              </w:rPr>
              <w:t>本市</w:t>
            </w:r>
            <w:r w:rsidR="00376B1F">
              <w:rPr>
                <w:rFonts w:ascii="HG丸ｺﾞｼｯｸM-PRO" w:eastAsia="HG丸ｺﾞｼｯｸM-PRO" w:hAnsi="HG丸ｺﾞｼｯｸM-PRO" w:hint="eastAsia"/>
                <w:sz w:val="24"/>
                <w:szCs w:val="24"/>
              </w:rPr>
              <w:t>が目指す将来の姿である「</w:t>
            </w:r>
            <w:r w:rsidR="00834353">
              <w:rPr>
                <w:rFonts w:ascii="HG丸ｺﾞｼｯｸM-PRO" w:eastAsia="HG丸ｺﾞｼｯｸM-PRO" w:hAnsi="HG丸ｺﾞｼｯｸM-PRO" w:hint="eastAsia"/>
                <w:sz w:val="24"/>
                <w:szCs w:val="24"/>
              </w:rPr>
              <w:t>ＮＣＣ</w:t>
            </w:r>
            <w:r w:rsidR="00376B1F">
              <w:rPr>
                <w:rFonts w:ascii="HG丸ｺﾞｼｯｸM-PRO" w:eastAsia="HG丸ｺﾞｼｯｸM-PRO" w:hAnsi="HG丸ｺﾞｼｯｸM-PRO" w:hint="eastAsia"/>
                <w:sz w:val="24"/>
                <w:szCs w:val="24"/>
              </w:rPr>
              <w:t>」の拠点形成などを推進するため、主に市街化区域を</w:t>
            </w:r>
            <w:r w:rsidR="009729C0">
              <w:rPr>
                <w:rFonts w:ascii="HG丸ｺﾞｼｯｸM-PRO" w:eastAsia="HG丸ｺﾞｼｯｸM-PRO" w:hAnsi="HG丸ｺﾞｼｯｸM-PRO" w:hint="eastAsia"/>
                <w:sz w:val="24"/>
                <w:szCs w:val="24"/>
              </w:rPr>
              <w:t>対象にした旧市街の「都市拠点」と</w:t>
            </w:r>
            <w:r>
              <w:rPr>
                <w:rFonts w:ascii="HG丸ｺﾞｼｯｸM-PRO" w:eastAsia="HG丸ｺﾞｼｯｸM-PRO" w:hAnsi="HG丸ｺﾞｼｯｸM-PRO" w:hint="eastAsia"/>
                <w:sz w:val="24"/>
                <w:szCs w:val="24"/>
              </w:rPr>
              <w:t>市街化調整区域の</w:t>
            </w:r>
            <w:r w:rsidR="009729C0">
              <w:rPr>
                <w:rFonts w:ascii="HG丸ｺﾞｼｯｸM-PRO" w:eastAsia="HG丸ｺﾞｼｯｸM-PRO" w:hAnsi="HG丸ｺﾞｼｯｸM-PRO" w:hint="eastAsia"/>
                <w:sz w:val="24"/>
                <w:szCs w:val="24"/>
              </w:rPr>
              <w:t>新市街の地区市民センター</w:t>
            </w:r>
            <w:r w:rsidR="000D5E09">
              <w:rPr>
                <w:rFonts w:ascii="HG丸ｺﾞｼｯｸM-PRO" w:eastAsia="HG丸ｺﾞｼｯｸM-PRO" w:hAnsi="HG丸ｺﾞｼｯｸM-PRO" w:hint="eastAsia"/>
                <w:sz w:val="24"/>
                <w:szCs w:val="24"/>
              </w:rPr>
              <w:t>周辺に住宅地を誘導する</w:t>
            </w:r>
            <w:r>
              <w:rPr>
                <w:rFonts w:ascii="HG丸ｺﾞｼｯｸM-PRO" w:eastAsia="HG丸ｺﾞｼｯｸM-PRO" w:hAnsi="HG丸ｺﾞｼｯｸM-PRO" w:hint="eastAsia"/>
                <w:sz w:val="24"/>
                <w:szCs w:val="24"/>
              </w:rPr>
              <w:t>エリアの</w:t>
            </w:r>
            <w:r w:rsidR="009729C0" w:rsidRPr="00C33147">
              <w:rPr>
                <w:rFonts w:ascii="HG丸ｺﾞｼｯｸM-PRO" w:eastAsia="HG丸ｺﾞｼｯｸM-PRO" w:hAnsi="HG丸ｺﾞｼｯｸM-PRO" w:hint="eastAsia"/>
                <w:sz w:val="24"/>
                <w:szCs w:val="24"/>
              </w:rPr>
              <w:t>「地域拠点」</w:t>
            </w:r>
            <w:r>
              <w:rPr>
                <w:rFonts w:ascii="HG丸ｺﾞｼｯｸM-PRO" w:eastAsia="HG丸ｺﾞｼｯｸM-PRO" w:hAnsi="HG丸ｺﾞｼｯｸM-PRO" w:hint="eastAsia"/>
                <w:sz w:val="24"/>
                <w:szCs w:val="24"/>
              </w:rPr>
              <w:t>へ</w:t>
            </w:r>
            <w:r w:rsidR="009729C0" w:rsidRPr="00C33147">
              <w:rPr>
                <w:rFonts w:ascii="HG丸ｺﾞｼｯｸM-PRO" w:eastAsia="HG丸ｺﾞｼｯｸM-PRO" w:hAnsi="HG丸ｺﾞｼｯｸM-PRO" w:hint="eastAsia"/>
                <w:sz w:val="24"/>
                <w:szCs w:val="24"/>
              </w:rPr>
              <w:t>生活に便利な施設の充実</w:t>
            </w:r>
            <w:r w:rsidRPr="00C33147">
              <w:rPr>
                <w:rFonts w:ascii="HG丸ｺﾞｼｯｸM-PRO" w:eastAsia="HG丸ｺﾞｼｯｸM-PRO" w:hAnsi="HG丸ｺﾞｼｯｸM-PRO" w:hint="eastAsia"/>
                <w:sz w:val="24"/>
                <w:szCs w:val="24"/>
              </w:rPr>
              <w:t>等</w:t>
            </w:r>
            <w:r w:rsidR="00B75FEC">
              <w:rPr>
                <w:rFonts w:ascii="HG丸ｺﾞｼｯｸM-PRO" w:eastAsia="HG丸ｺﾞｼｯｸM-PRO" w:hAnsi="HG丸ｺﾞｼｯｸM-PRO" w:hint="eastAsia"/>
                <w:sz w:val="24"/>
                <w:szCs w:val="24"/>
              </w:rPr>
              <w:t>を図</w:t>
            </w:r>
            <w:r w:rsidRPr="00C33147">
              <w:rPr>
                <w:rFonts w:ascii="HG丸ｺﾞｼｯｸM-PRO" w:eastAsia="HG丸ｺﾞｼｯｸM-PRO" w:hAnsi="HG丸ｺﾞｼｯｸM-PRO" w:hint="eastAsia"/>
                <w:sz w:val="24"/>
                <w:szCs w:val="24"/>
              </w:rPr>
              <w:t>り、良好な居住環境を維持確保して行こう</w:t>
            </w:r>
            <w:r>
              <w:rPr>
                <w:rFonts w:ascii="HG丸ｺﾞｼｯｸM-PRO" w:eastAsia="HG丸ｺﾞｼｯｸM-PRO" w:hAnsi="HG丸ｺﾞｼｯｸM-PRO" w:hint="eastAsia"/>
                <w:sz w:val="24"/>
                <w:szCs w:val="24"/>
              </w:rPr>
              <w:t>と</w:t>
            </w:r>
            <w:r w:rsidR="000D5E09">
              <w:rPr>
                <w:rFonts w:ascii="HG丸ｺﾞｼｯｸM-PRO" w:eastAsia="HG丸ｺﾞｼｯｸM-PRO" w:hAnsi="HG丸ｺﾞｼｯｸM-PRO" w:hint="eastAsia"/>
                <w:sz w:val="24"/>
                <w:szCs w:val="24"/>
              </w:rPr>
              <w:t>、</w:t>
            </w:r>
            <w:r w:rsidRPr="00C33147">
              <w:rPr>
                <w:rFonts w:ascii="HG丸ｺﾞｼｯｸM-PRO" w:eastAsia="HG丸ｺﾞｼｯｸM-PRO" w:hAnsi="HG丸ｺﾞｼｯｸM-PRO" w:hint="eastAsia"/>
                <w:sz w:val="24"/>
                <w:szCs w:val="24"/>
              </w:rPr>
              <w:t>将来の土地利用の方向性を</w:t>
            </w:r>
            <w:r>
              <w:rPr>
                <w:rFonts w:ascii="HG丸ｺﾞｼｯｸM-PRO" w:eastAsia="HG丸ｺﾞｼｯｸM-PRO" w:hAnsi="HG丸ｺﾞｼｯｸM-PRO" w:hint="eastAsia"/>
                <w:sz w:val="24"/>
                <w:szCs w:val="24"/>
              </w:rPr>
              <w:t>明らかにし、</w:t>
            </w:r>
            <w:r w:rsidR="000D5E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コンパクトなまちづくり</w:t>
            </w:r>
            <w:r w:rsidR="00B75FE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を推進して</w:t>
            </w:r>
            <w:r w:rsidR="00B75FEC">
              <w:rPr>
                <w:rFonts w:ascii="HG丸ｺﾞｼｯｸM-PRO" w:eastAsia="HG丸ｺﾞｼｯｸM-PRO" w:hAnsi="HG丸ｺﾞｼｯｸM-PRO" w:hint="eastAsia"/>
                <w:sz w:val="24"/>
                <w:szCs w:val="24"/>
              </w:rPr>
              <w:t>行こうと</w:t>
            </w:r>
            <w:r>
              <w:rPr>
                <w:rFonts w:ascii="HG丸ｺﾞｼｯｸM-PRO" w:eastAsia="HG丸ｺﾞｼｯｸM-PRO" w:hAnsi="HG丸ｺﾞｼｯｸM-PRO" w:hint="eastAsia"/>
                <w:sz w:val="24"/>
                <w:szCs w:val="24"/>
              </w:rPr>
              <w:t>するもの</w:t>
            </w:r>
            <w:r w:rsidR="00B75FEC">
              <w:rPr>
                <w:rFonts w:ascii="HG丸ｺﾞｼｯｸM-PRO" w:eastAsia="HG丸ｺﾞｼｯｸM-PRO" w:hAnsi="HG丸ｺﾞｼｯｸM-PRO" w:hint="eastAsia"/>
                <w:sz w:val="24"/>
                <w:szCs w:val="24"/>
              </w:rPr>
              <w:t>だ</w:t>
            </w:r>
            <w:r>
              <w:rPr>
                <w:rFonts w:ascii="HG丸ｺﾞｼｯｸM-PRO" w:eastAsia="HG丸ｺﾞｼｯｸM-PRO" w:hAnsi="HG丸ｺﾞｼｯｸM-PRO" w:hint="eastAsia"/>
                <w:sz w:val="24"/>
                <w:szCs w:val="24"/>
              </w:rPr>
              <w:t>と理解をしてい</w:t>
            </w:r>
            <w:r w:rsidR="00B75FEC">
              <w:rPr>
                <w:rFonts w:ascii="HG丸ｺﾞｼｯｸM-PRO" w:eastAsia="HG丸ｺﾞｼｯｸM-PRO" w:hAnsi="HG丸ｺﾞｼｯｸM-PRO" w:hint="eastAsia"/>
                <w:sz w:val="24"/>
                <w:szCs w:val="24"/>
              </w:rPr>
              <w:t>るところでござい</w:t>
            </w:r>
            <w:r>
              <w:rPr>
                <w:rFonts w:ascii="HG丸ｺﾞｼｯｸM-PRO" w:eastAsia="HG丸ｺﾞｼｯｸM-PRO" w:hAnsi="HG丸ｺﾞｼｯｸM-PRO" w:hint="eastAsia"/>
                <w:sz w:val="24"/>
                <w:szCs w:val="24"/>
              </w:rPr>
              <w:t>ます。</w:t>
            </w:r>
          </w:p>
          <w:p w:rsidR="003D2674" w:rsidRPr="00C33147" w:rsidRDefault="003D2674" w:rsidP="00C33147">
            <w:pPr>
              <w:pStyle w:val="aa"/>
              <w:ind w:leftChars="0" w:left="360"/>
              <w:rPr>
                <w:rFonts w:ascii="HG丸ｺﾞｼｯｸM-PRO" w:eastAsia="HG丸ｺﾞｼｯｸM-PRO" w:hAnsi="HG丸ｺﾞｼｯｸM-PRO"/>
                <w:sz w:val="24"/>
                <w:szCs w:val="24"/>
              </w:rPr>
            </w:pPr>
          </w:p>
          <w:p w:rsidR="009729C0" w:rsidRDefault="00B75FEC" w:rsidP="00B75FEC">
            <w:pPr>
              <w:pStyle w:val="aa"/>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細谷・上戸祭エリアは「都市拠点」の中心部から西北に4㎞、その先には、「城山・国本・</w:t>
            </w:r>
          </w:p>
          <w:p w:rsidR="0035479E" w:rsidRDefault="00B75FEC" w:rsidP="0035479E">
            <w:pPr>
              <w:pStyle w:val="aa"/>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富屋・篠井」の</w:t>
            </w:r>
            <w:r w:rsidR="000D5E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地域拠点</w:t>
            </w:r>
            <w:r w:rsidR="000D5E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w:t>
            </w:r>
            <w:r w:rsidR="000D5E09">
              <w:rPr>
                <w:rFonts w:ascii="HG丸ｺﾞｼｯｸM-PRO" w:eastAsia="HG丸ｺﾞｼｯｸM-PRO" w:hAnsi="HG丸ｺﾞｼｯｸM-PRO" w:hint="eastAsia"/>
                <w:sz w:val="24"/>
                <w:szCs w:val="24"/>
              </w:rPr>
              <w:t>なる</w:t>
            </w:r>
            <w:r w:rsidR="00CA3943">
              <w:rPr>
                <w:rFonts w:ascii="HG丸ｺﾞｼｯｸM-PRO" w:eastAsia="HG丸ｺﾞｼｯｸM-PRO" w:hAnsi="HG丸ｺﾞｼｯｸM-PRO" w:hint="eastAsia"/>
                <w:sz w:val="24"/>
                <w:szCs w:val="24"/>
              </w:rPr>
              <w:t>四つの</w:t>
            </w:r>
            <w:r w:rsidR="000D5E09">
              <w:rPr>
                <w:rFonts w:ascii="HG丸ｺﾞｼｯｸM-PRO" w:eastAsia="HG丸ｺﾞｼｯｸM-PRO" w:hAnsi="HG丸ｺﾞｼｯｸM-PRO" w:hint="eastAsia"/>
                <w:sz w:val="24"/>
                <w:szCs w:val="24"/>
              </w:rPr>
              <w:t>対象地区があります。その「地域拠点」と「都市拠点」の中心部を結びつける接点</w:t>
            </w:r>
            <w:r w:rsidR="00B24A72">
              <w:rPr>
                <w:rFonts w:ascii="HG丸ｺﾞｼｯｸM-PRO" w:eastAsia="HG丸ｺﾞｼｯｸM-PRO" w:hAnsi="HG丸ｺﾞｼｯｸM-PRO" w:hint="eastAsia"/>
                <w:sz w:val="24"/>
                <w:szCs w:val="24"/>
              </w:rPr>
              <w:t>の</w:t>
            </w:r>
            <w:r w:rsidR="000D5E09">
              <w:rPr>
                <w:rFonts w:ascii="HG丸ｺﾞｼｯｸM-PRO" w:eastAsia="HG丸ｺﾞｼｯｸM-PRO" w:hAnsi="HG丸ｺﾞｼｯｸM-PRO" w:hint="eastAsia"/>
                <w:sz w:val="24"/>
                <w:szCs w:val="24"/>
              </w:rPr>
              <w:t>「</w:t>
            </w:r>
            <w:r w:rsidR="00B24A72">
              <w:rPr>
                <w:rFonts w:ascii="HG丸ｺﾞｼｯｸM-PRO" w:eastAsia="HG丸ｺﾞｼｯｸM-PRO" w:hAnsi="HG丸ｺﾞｼｯｸM-PRO" w:hint="eastAsia"/>
                <w:sz w:val="24"/>
                <w:szCs w:val="24"/>
              </w:rPr>
              <w:t>地域（</w:t>
            </w:r>
            <w:r w:rsidR="0035479E">
              <w:rPr>
                <w:rFonts w:ascii="HG丸ｺﾞｼｯｸM-PRO" w:eastAsia="HG丸ｺﾞｼｯｸM-PRO" w:hAnsi="HG丸ｺﾞｼｯｸM-PRO" w:hint="eastAsia"/>
                <w:sz w:val="24"/>
                <w:szCs w:val="24"/>
              </w:rPr>
              <w:t>利便性の豊かな</w:t>
            </w:r>
            <w:r w:rsidR="00B24A72">
              <w:rPr>
                <w:rFonts w:ascii="HG丸ｺﾞｼｯｸM-PRO" w:eastAsia="HG丸ｺﾞｼｯｸM-PRO" w:hAnsi="HG丸ｺﾞｼｯｸM-PRO" w:hint="eastAsia"/>
                <w:sz w:val="24"/>
                <w:szCs w:val="24"/>
              </w:rPr>
              <w:t>細谷・上戸祭エリア）</w:t>
            </w:r>
            <w:r w:rsidR="000D5E09">
              <w:rPr>
                <w:rFonts w:ascii="HG丸ｺﾞｼｯｸM-PRO" w:eastAsia="HG丸ｺﾞｼｯｸM-PRO" w:hAnsi="HG丸ｺﾞｼｯｸM-PRO" w:hint="eastAsia"/>
                <w:sz w:val="24"/>
                <w:szCs w:val="24"/>
              </w:rPr>
              <w:t>」</w:t>
            </w:r>
            <w:r w:rsidR="00B24A72">
              <w:rPr>
                <w:rFonts w:ascii="HG丸ｺﾞｼｯｸM-PRO" w:eastAsia="HG丸ｺﾞｼｯｸM-PRO" w:hAnsi="HG丸ｺﾞｼｯｸM-PRO" w:hint="eastAsia"/>
                <w:sz w:val="24"/>
                <w:szCs w:val="24"/>
              </w:rPr>
              <w:t>の</w:t>
            </w:r>
            <w:r w:rsidR="0035479E">
              <w:rPr>
                <w:rFonts w:ascii="HG丸ｺﾞｼｯｸM-PRO" w:eastAsia="HG丸ｺﾞｼｯｸM-PRO" w:hAnsi="HG丸ｺﾞｼｯｸM-PRO" w:hint="eastAsia"/>
                <w:sz w:val="24"/>
                <w:szCs w:val="24"/>
              </w:rPr>
              <w:t>重要性を認識し、その</w:t>
            </w:r>
            <w:r w:rsidR="00CA3943" w:rsidRPr="002008D7">
              <w:rPr>
                <w:rFonts w:ascii="HG丸ｺﾞｼｯｸM-PRO" w:eastAsia="HG丸ｺﾞｼｯｸM-PRO" w:hAnsi="HG丸ｺﾞｼｯｸM-PRO" w:hint="eastAsia"/>
                <w:sz w:val="24"/>
                <w:szCs w:val="24"/>
                <w:u w:val="wave"/>
              </w:rPr>
              <w:t>接点</w:t>
            </w:r>
            <w:r w:rsidR="0035479E" w:rsidRPr="002008D7">
              <w:rPr>
                <w:rFonts w:ascii="HG丸ｺﾞｼｯｸM-PRO" w:eastAsia="HG丸ｺﾞｼｯｸM-PRO" w:hAnsi="HG丸ｺﾞｼｯｸM-PRO" w:hint="eastAsia"/>
                <w:sz w:val="24"/>
                <w:szCs w:val="24"/>
                <w:u w:val="wave"/>
              </w:rPr>
              <w:t>地域の</w:t>
            </w:r>
            <w:r w:rsidR="00CA3943" w:rsidRPr="002008D7">
              <w:rPr>
                <w:rFonts w:ascii="HG丸ｺﾞｼｯｸM-PRO" w:eastAsia="HG丸ｺﾞｼｯｸM-PRO" w:hAnsi="HG丸ｺﾞｼｯｸM-PRO" w:hint="eastAsia"/>
                <w:sz w:val="24"/>
                <w:szCs w:val="24"/>
                <w:u w:val="wave"/>
              </w:rPr>
              <w:t>さらなる</w:t>
            </w:r>
            <w:r w:rsidR="00B24A72" w:rsidRPr="002008D7">
              <w:rPr>
                <w:rFonts w:ascii="HG丸ｺﾞｼｯｸM-PRO" w:eastAsia="HG丸ｺﾞｼｯｸM-PRO" w:hAnsi="HG丸ｺﾞｼｯｸM-PRO" w:hint="eastAsia"/>
                <w:sz w:val="24"/>
                <w:szCs w:val="24"/>
                <w:u w:val="wave"/>
              </w:rPr>
              <w:t>発展</w:t>
            </w:r>
            <w:r w:rsidR="00CA3943" w:rsidRPr="002008D7">
              <w:rPr>
                <w:rFonts w:ascii="HG丸ｺﾞｼｯｸM-PRO" w:eastAsia="HG丸ｺﾞｼｯｸM-PRO" w:hAnsi="HG丸ｺﾞｼｯｸM-PRO" w:hint="eastAsia"/>
                <w:sz w:val="24"/>
                <w:szCs w:val="24"/>
                <w:u w:val="wave"/>
              </w:rPr>
              <w:t>を促すような政策の検討</w:t>
            </w:r>
            <w:r w:rsidR="00CA3943">
              <w:rPr>
                <w:rFonts w:ascii="HG丸ｺﾞｼｯｸM-PRO" w:eastAsia="HG丸ｺﾞｼｯｸM-PRO" w:hAnsi="HG丸ｺﾞｼｯｸM-PRO" w:hint="eastAsia"/>
                <w:sz w:val="24"/>
                <w:szCs w:val="24"/>
              </w:rPr>
              <w:t>をしていただきたい。</w:t>
            </w:r>
          </w:p>
          <w:p w:rsidR="001E15C0" w:rsidRDefault="00CA3943" w:rsidP="00651967">
            <w:pPr>
              <w:pStyle w:val="aa"/>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それが、従来のコンパクトシティとは違う「</w:t>
            </w:r>
            <w:r w:rsidR="00651967">
              <w:rPr>
                <w:rFonts w:ascii="HG丸ｺﾞｼｯｸM-PRO" w:eastAsia="HG丸ｺﾞｼｯｸM-PRO" w:hAnsi="HG丸ｺﾞｼｯｸM-PRO" w:hint="eastAsia"/>
                <w:sz w:val="24"/>
                <w:szCs w:val="24"/>
              </w:rPr>
              <w:t>ネットワーク型コンパクトシティ」</w:t>
            </w:r>
            <w:r w:rsidR="002008D7">
              <w:rPr>
                <w:rFonts w:ascii="HG丸ｺﾞｼｯｸM-PRO" w:eastAsia="HG丸ｺﾞｼｯｸM-PRO" w:hAnsi="HG丸ｺﾞｼｯｸM-PRO" w:hint="eastAsia"/>
                <w:sz w:val="24"/>
                <w:szCs w:val="24"/>
              </w:rPr>
              <w:t>なの</w:t>
            </w:r>
            <w:r w:rsidR="00651967">
              <w:rPr>
                <w:rFonts w:ascii="HG丸ｺﾞｼｯｸM-PRO" w:eastAsia="HG丸ｺﾞｼｯｸM-PRO" w:hAnsi="HG丸ｺﾞｼｯｸM-PRO" w:hint="eastAsia"/>
                <w:sz w:val="24"/>
                <w:szCs w:val="24"/>
              </w:rPr>
              <w:t>ではないのでしょうか。</w:t>
            </w:r>
          </w:p>
          <w:tbl>
            <w:tblPr>
              <w:tblStyle w:val="a3"/>
              <w:tblW w:w="0" w:type="auto"/>
              <w:tblInd w:w="360" w:type="dxa"/>
              <w:tblLook w:val="04A0" w:firstRow="1" w:lastRow="0" w:firstColumn="1" w:lastColumn="0" w:noHBand="0" w:noVBand="1"/>
            </w:tblPr>
            <w:tblGrid>
              <w:gridCol w:w="9042"/>
            </w:tblGrid>
            <w:tr w:rsidR="001E15C0" w:rsidTr="001E15C0">
              <w:tc>
                <w:tcPr>
                  <w:tcW w:w="9402" w:type="dxa"/>
                  <w:tcBorders>
                    <w:top w:val="dotDash" w:sz="4" w:space="0" w:color="auto"/>
                    <w:left w:val="dotDash" w:sz="4" w:space="0" w:color="auto"/>
                    <w:bottom w:val="dotDash" w:sz="4" w:space="0" w:color="auto"/>
                    <w:right w:val="dotDash" w:sz="4" w:space="0" w:color="auto"/>
                  </w:tcBorders>
                </w:tcPr>
                <w:p w:rsidR="00333678" w:rsidRDefault="001E15C0" w:rsidP="001E15C0">
                  <w:pPr>
                    <w:pStyle w:val="aa"/>
                    <w:ind w:leftChars="0" w:left="360"/>
                    <w:rPr>
                      <w:rFonts w:ascii="HG丸ｺﾞｼｯｸM-PRO" w:eastAsia="HG丸ｺﾞｼｯｸM-PRO" w:hAnsi="HG丸ｺﾞｼｯｸM-PRO"/>
                      <w:szCs w:val="21"/>
                    </w:rPr>
                  </w:pPr>
                  <w:r w:rsidRPr="00333678">
                    <w:rPr>
                      <w:rFonts w:ascii="HG丸ｺﾞｼｯｸM-PRO" w:eastAsia="HG丸ｺﾞｼｯｸM-PRO" w:hAnsi="HG丸ｺﾞｼｯｸM-PRO" w:hint="eastAsia"/>
                      <w:szCs w:val="21"/>
                    </w:rPr>
                    <w:t>なぜならば、地域拠点の居住環境を確保しようとしても、将来、人口が真っ先に減少する可能性のある地域に、これから、生活に必要な商業施設や介護施設・医療機関の充実が図れるとは、とうてい思えません。なぜならば、民間の事業者はシビアに物事を考えています。</w:t>
                  </w:r>
                </w:p>
                <w:p w:rsidR="001E15C0" w:rsidRPr="00333678" w:rsidRDefault="001E15C0" w:rsidP="001E15C0">
                  <w:pPr>
                    <w:pStyle w:val="aa"/>
                    <w:ind w:leftChars="0" w:left="360"/>
                    <w:rPr>
                      <w:rFonts w:ascii="HG丸ｺﾞｼｯｸM-PRO" w:eastAsia="HG丸ｺﾞｼｯｸM-PRO" w:hAnsi="HG丸ｺﾞｼｯｸM-PRO"/>
                      <w:szCs w:val="21"/>
                    </w:rPr>
                  </w:pPr>
                  <w:r w:rsidRPr="00333678">
                    <w:rPr>
                      <w:rFonts w:ascii="HG丸ｺﾞｼｯｸM-PRO" w:eastAsia="HG丸ｺﾞｼｯｸM-PRO" w:hAnsi="HG丸ｺﾞｼｯｸM-PRO" w:hint="eastAsia"/>
                      <w:szCs w:val="21"/>
                    </w:rPr>
                    <w:t>赤字を行政で補填をしてくれるとすれば別の話ですが！。</w:t>
                  </w:r>
                </w:p>
              </w:tc>
            </w:tr>
          </w:tbl>
          <w:p w:rsidR="001E15C0" w:rsidRPr="001E15C0" w:rsidRDefault="001E15C0" w:rsidP="001E15C0">
            <w:pPr>
              <w:rPr>
                <w:rFonts w:ascii="HG丸ｺﾞｼｯｸM-PRO" w:eastAsia="HG丸ｺﾞｼｯｸM-PRO" w:hAnsi="HG丸ｺﾞｼｯｸM-PRO"/>
                <w:sz w:val="24"/>
                <w:szCs w:val="24"/>
              </w:rPr>
            </w:pPr>
          </w:p>
          <w:p w:rsidR="00CA3943" w:rsidRDefault="00005552" w:rsidP="00333678">
            <w:pPr>
              <w:pStyle w:val="aa"/>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E15C0">
              <w:rPr>
                <w:rFonts w:ascii="HG丸ｺﾞｼｯｸM-PRO" w:eastAsia="HG丸ｺﾞｼｯｸM-PRO" w:hAnsi="HG丸ｺﾞｼｯｸM-PRO" w:hint="eastAsia"/>
                <w:sz w:val="24"/>
                <w:szCs w:val="24"/>
              </w:rPr>
              <w:t>わたくしたちにとって、とても大切な、水や空気、自然を守ってくれている「地域」の</w:t>
            </w:r>
            <w:r w:rsidR="004E3A88">
              <w:rPr>
                <w:rFonts w:ascii="HG丸ｺﾞｼｯｸM-PRO" w:eastAsia="HG丸ｺﾞｼｯｸM-PRO" w:hAnsi="HG丸ｺﾞｼｯｸM-PRO" w:hint="eastAsia"/>
                <w:sz w:val="24"/>
                <w:szCs w:val="24"/>
              </w:rPr>
              <w:t>皆さんの</w:t>
            </w:r>
            <w:r w:rsidR="001E15C0">
              <w:rPr>
                <w:rFonts w:ascii="HG丸ｺﾞｼｯｸM-PRO" w:eastAsia="HG丸ｺﾞｼｯｸM-PRO" w:hAnsi="HG丸ｺﾞｼｯｸM-PRO" w:hint="eastAsia"/>
                <w:sz w:val="24"/>
                <w:szCs w:val="24"/>
              </w:rPr>
              <w:t>畑や田んぼ</w:t>
            </w:r>
            <w:r>
              <w:rPr>
                <w:rFonts w:ascii="HG丸ｺﾞｼｯｸM-PRO" w:eastAsia="HG丸ｺﾞｼｯｸM-PRO" w:hAnsi="HG丸ｺﾞｼｯｸM-PRO" w:hint="eastAsia"/>
                <w:sz w:val="24"/>
                <w:szCs w:val="24"/>
              </w:rPr>
              <w:t>・林が、</w:t>
            </w:r>
            <w:r w:rsidR="001E15C0" w:rsidRPr="00005552">
              <w:rPr>
                <w:rFonts w:ascii="HG丸ｺﾞｼｯｸM-PRO" w:eastAsia="HG丸ｺﾞｼｯｸM-PRO" w:hAnsi="HG丸ｺﾞｼｯｸM-PRO" w:hint="eastAsia"/>
                <w:sz w:val="24"/>
                <w:szCs w:val="24"/>
              </w:rPr>
              <w:t>地区市民センター周辺に住宅地等を誘導す</w:t>
            </w:r>
            <w:r>
              <w:rPr>
                <w:rFonts w:ascii="HG丸ｺﾞｼｯｸM-PRO" w:eastAsia="HG丸ｺﾞｼｯｸM-PRO" w:hAnsi="HG丸ｺﾞｼｯｸM-PRO" w:hint="eastAsia"/>
                <w:sz w:val="24"/>
                <w:szCs w:val="24"/>
              </w:rPr>
              <w:t>る</w:t>
            </w:r>
            <w:r w:rsidR="001E15C0" w:rsidRPr="00005552">
              <w:rPr>
                <w:rFonts w:ascii="HG丸ｺﾞｼｯｸM-PRO" w:eastAsia="HG丸ｺﾞｼｯｸM-PRO" w:hAnsi="HG丸ｺﾞｼｯｸM-PRO" w:hint="eastAsia"/>
                <w:sz w:val="24"/>
                <w:szCs w:val="24"/>
              </w:rPr>
              <w:t>ことにより、</w:t>
            </w:r>
            <w:r>
              <w:rPr>
                <w:rFonts w:ascii="HG丸ｺﾞｼｯｸM-PRO" w:eastAsia="HG丸ｺﾞｼｯｸM-PRO" w:hAnsi="HG丸ｺﾞｼｯｸM-PRO" w:hint="eastAsia"/>
                <w:sz w:val="24"/>
                <w:szCs w:val="24"/>
              </w:rPr>
              <w:t>現在よりも</w:t>
            </w:r>
            <w:r w:rsidR="001E15C0" w:rsidRPr="00005552">
              <w:rPr>
                <w:rFonts w:ascii="HG丸ｺﾞｼｯｸM-PRO" w:eastAsia="HG丸ｺﾞｼｯｸM-PRO" w:hAnsi="HG丸ｺﾞｼｯｸM-PRO" w:hint="eastAsia"/>
                <w:sz w:val="24"/>
                <w:szCs w:val="24"/>
              </w:rPr>
              <w:t>空き家・空き地</w:t>
            </w:r>
            <w:r>
              <w:rPr>
                <w:rFonts w:ascii="HG丸ｺﾞｼｯｸM-PRO" w:eastAsia="HG丸ｺﾞｼｯｸM-PRO" w:hAnsi="HG丸ｺﾞｼｯｸM-PRO" w:hint="eastAsia"/>
                <w:sz w:val="24"/>
                <w:szCs w:val="24"/>
              </w:rPr>
              <w:t>や</w:t>
            </w:r>
            <w:r w:rsidR="001E15C0" w:rsidRPr="00005552">
              <w:rPr>
                <w:rFonts w:ascii="HG丸ｺﾞｼｯｸM-PRO" w:eastAsia="HG丸ｺﾞｼｯｸM-PRO" w:hAnsi="HG丸ｺﾞｼｯｸM-PRO" w:hint="eastAsia"/>
                <w:sz w:val="24"/>
                <w:szCs w:val="24"/>
              </w:rPr>
              <w:t>管理されない農地</w:t>
            </w:r>
            <w:r>
              <w:rPr>
                <w:rFonts w:ascii="HG丸ｺﾞｼｯｸM-PRO" w:eastAsia="HG丸ｺﾞｼｯｸM-PRO" w:hAnsi="HG丸ｺﾞｼｯｸM-PRO" w:hint="eastAsia"/>
                <w:sz w:val="24"/>
                <w:szCs w:val="24"/>
              </w:rPr>
              <w:t>等が増え続ける可能性があります。そのことから、ＮＣＣを語るうえで一番重要なことはそのような地域の農業政策をも</w:t>
            </w:r>
            <w:r w:rsidR="005B247E">
              <w:rPr>
                <w:rFonts w:ascii="HG丸ｺﾞｼｯｸM-PRO" w:eastAsia="HG丸ｺﾞｼｯｸM-PRO" w:hAnsi="HG丸ｺﾞｼｯｸM-PRO" w:hint="eastAsia"/>
                <w:sz w:val="24"/>
                <w:szCs w:val="24"/>
              </w:rPr>
              <w:t>説明</w:t>
            </w:r>
            <w:r>
              <w:rPr>
                <w:rFonts w:ascii="HG丸ｺﾞｼｯｸM-PRO" w:eastAsia="HG丸ｺﾞｼｯｸM-PRO" w:hAnsi="HG丸ｺﾞｼｯｸM-PRO" w:hint="eastAsia"/>
                <w:sz w:val="24"/>
                <w:szCs w:val="24"/>
              </w:rPr>
              <w:t>して行ってもらいたい。</w:t>
            </w:r>
            <w:r w:rsidR="002008D7">
              <w:rPr>
                <w:rFonts w:ascii="HG丸ｺﾞｼｯｸM-PRO" w:eastAsia="HG丸ｺﾞｼｯｸM-PRO" w:hAnsi="HG丸ｺﾞｼｯｸM-PRO" w:hint="eastAsia"/>
                <w:sz w:val="24"/>
                <w:szCs w:val="24"/>
              </w:rPr>
              <w:t xml:space="preserve">　</w:t>
            </w:r>
            <w:r w:rsidRPr="002008D7">
              <w:rPr>
                <w:rFonts w:ascii="HG丸ｺﾞｼｯｸM-PRO" w:eastAsia="HG丸ｺﾞｼｯｸM-PRO" w:hAnsi="HG丸ｺﾞｼｯｸM-PRO" w:hint="eastAsia"/>
                <w:sz w:val="24"/>
                <w:szCs w:val="24"/>
              </w:rPr>
              <w:t>例えば、農地を利用した観光施設やイチゴ団地・バラ団地</w:t>
            </w:r>
            <w:r w:rsidR="00592A8C">
              <w:rPr>
                <w:rFonts w:ascii="HG丸ｺﾞｼｯｸM-PRO" w:eastAsia="HG丸ｺﾞｼｯｸM-PRO" w:hAnsi="HG丸ｺﾞｼｯｸM-PRO" w:hint="eastAsia"/>
                <w:sz w:val="24"/>
                <w:szCs w:val="24"/>
              </w:rPr>
              <w:t>・花卉等</w:t>
            </w:r>
            <w:r w:rsidRPr="002008D7">
              <w:rPr>
                <w:rFonts w:ascii="HG丸ｺﾞｼｯｸM-PRO" w:eastAsia="HG丸ｺﾞｼｯｸM-PRO" w:hAnsi="HG丸ｺﾞｼｯｸM-PRO" w:hint="eastAsia"/>
                <w:sz w:val="24"/>
                <w:szCs w:val="24"/>
              </w:rPr>
              <w:t>の大型農業施設を誘致し、農業に従事する若い方々の居住を増やすような活性化を図るごとが</w:t>
            </w:r>
            <w:r w:rsidR="008D594F" w:rsidRPr="002008D7">
              <w:rPr>
                <w:rFonts w:ascii="HG丸ｺﾞｼｯｸM-PRO" w:eastAsia="HG丸ｺﾞｼｯｸM-PRO" w:hAnsi="HG丸ｺﾞｼｯｸM-PRO" w:hint="eastAsia"/>
                <w:sz w:val="24"/>
                <w:szCs w:val="24"/>
              </w:rPr>
              <w:t>必要</w:t>
            </w:r>
            <w:r w:rsidRPr="002008D7">
              <w:rPr>
                <w:rFonts w:ascii="HG丸ｺﾞｼｯｸM-PRO" w:eastAsia="HG丸ｺﾞｼｯｸM-PRO" w:hAnsi="HG丸ｺﾞｼｯｸM-PRO" w:hint="eastAsia"/>
                <w:sz w:val="24"/>
                <w:szCs w:val="24"/>
              </w:rPr>
              <w:t>だと思っています</w:t>
            </w:r>
            <w:r w:rsidR="00333678">
              <w:rPr>
                <w:rFonts w:ascii="HG丸ｺﾞｼｯｸM-PRO" w:eastAsia="HG丸ｺﾞｼｯｸM-PRO" w:hAnsi="HG丸ｺﾞｼｯｸM-PRO" w:hint="eastAsia"/>
                <w:sz w:val="24"/>
                <w:szCs w:val="24"/>
              </w:rPr>
              <w:t>。</w:t>
            </w:r>
            <w:r w:rsidRPr="00333678">
              <w:rPr>
                <w:rFonts w:ascii="HG丸ｺﾞｼｯｸM-PRO" w:eastAsia="HG丸ｺﾞｼｯｸM-PRO" w:hAnsi="HG丸ｺﾞｼｯｸM-PRO" w:hint="eastAsia"/>
                <w:sz w:val="24"/>
                <w:szCs w:val="24"/>
              </w:rPr>
              <w:t>ＮＣＣを語るときに、</w:t>
            </w:r>
            <w:r w:rsidRPr="00333678">
              <w:rPr>
                <w:rFonts w:ascii="HG丸ｺﾞｼｯｸM-PRO" w:eastAsia="HG丸ｺﾞｼｯｸM-PRO" w:hAnsi="HG丸ｺﾞｼｯｸM-PRO" w:hint="eastAsia"/>
                <w:sz w:val="24"/>
                <w:szCs w:val="24"/>
                <w:u w:val="wave"/>
              </w:rPr>
              <w:t>土地の</w:t>
            </w:r>
            <w:r w:rsidR="005B247E" w:rsidRPr="00333678">
              <w:rPr>
                <w:rFonts w:ascii="HG丸ｺﾞｼｯｸM-PRO" w:eastAsia="HG丸ｺﾞｼｯｸM-PRO" w:hAnsi="HG丸ｺﾞｼｯｸM-PRO" w:hint="eastAsia"/>
                <w:sz w:val="24"/>
                <w:szCs w:val="24"/>
                <w:u w:val="wave"/>
              </w:rPr>
              <w:t>有効利用の</w:t>
            </w:r>
            <w:r w:rsidRPr="00333678">
              <w:rPr>
                <w:rFonts w:ascii="HG丸ｺﾞｼｯｸM-PRO" w:eastAsia="HG丸ｺﾞｼｯｸM-PRO" w:hAnsi="HG丸ｺﾞｼｯｸM-PRO" w:hint="eastAsia"/>
                <w:sz w:val="24"/>
                <w:szCs w:val="24"/>
                <w:u w:val="wave"/>
              </w:rPr>
              <w:t>農業政策</w:t>
            </w:r>
            <w:r w:rsidRPr="00333678">
              <w:rPr>
                <w:rFonts w:ascii="HG丸ｺﾞｼｯｸM-PRO" w:eastAsia="HG丸ｺﾞｼｯｸM-PRO" w:hAnsi="HG丸ｺﾞｼｯｸM-PRO" w:hint="eastAsia"/>
                <w:sz w:val="24"/>
                <w:szCs w:val="24"/>
              </w:rPr>
              <w:t>をも論じていただきたい。</w:t>
            </w:r>
          </w:p>
          <w:p w:rsidR="00333678" w:rsidRPr="00EB7D42" w:rsidRDefault="00EB7D42" w:rsidP="00EB7D42">
            <w:pPr>
              <w:pStyle w:val="aa"/>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イメージを膨らまして夢を語っていただきたい。</w:t>
            </w:r>
            <w:r w:rsidR="00333678">
              <w:rPr>
                <w:rFonts w:ascii="HG丸ｺﾞｼｯｸM-PRO" w:eastAsia="HG丸ｺﾞｼｯｸM-PRO" w:hAnsi="HG丸ｺﾞｼｯｸM-PRO" w:hint="eastAsia"/>
                <w:sz w:val="24"/>
                <w:szCs w:val="24"/>
              </w:rPr>
              <w:t>数年前から担当者にお話を申し上げています。</w:t>
            </w:r>
            <w:r w:rsidR="00E54E03" w:rsidRPr="00EB7D42">
              <w:rPr>
                <w:rFonts w:ascii="HG丸ｺﾞｼｯｸM-PRO" w:eastAsia="HG丸ｺﾞｼｯｸM-PRO" w:hAnsi="HG丸ｺﾞｼｯｸM-PRO" w:hint="eastAsia"/>
                <w:sz w:val="24"/>
                <w:szCs w:val="24"/>
              </w:rPr>
              <w:t>ぜひ、</w:t>
            </w:r>
            <w:r w:rsidR="00333678" w:rsidRPr="00EB7D42">
              <w:rPr>
                <w:rFonts w:ascii="HG丸ｺﾞｼｯｸM-PRO" w:eastAsia="HG丸ｺﾞｼｯｸM-PRO" w:hAnsi="HG丸ｺﾞｼｯｸM-PRO" w:hint="eastAsia"/>
                <w:sz w:val="24"/>
                <w:szCs w:val="24"/>
              </w:rPr>
              <w:t>執行部のご見解を承り</w:t>
            </w:r>
            <w:r w:rsidR="00E54E03" w:rsidRPr="00EB7D42">
              <w:rPr>
                <w:rFonts w:ascii="HG丸ｺﾞｼｯｸM-PRO" w:eastAsia="HG丸ｺﾞｼｯｸM-PRO" w:hAnsi="HG丸ｺﾞｼｯｸM-PRO" w:hint="eastAsia"/>
                <w:sz w:val="24"/>
                <w:szCs w:val="24"/>
              </w:rPr>
              <w:t>たく要望書にしたためさせていただきました。</w:t>
            </w:r>
          </w:p>
          <w:p w:rsidR="008D594F" w:rsidRPr="00CA3943" w:rsidRDefault="008D594F" w:rsidP="00CA3943">
            <w:pPr>
              <w:ind w:leftChars="150" w:left="289"/>
              <w:rPr>
                <w:rFonts w:ascii="HG丸ｺﾞｼｯｸM-PRO" w:eastAsia="HG丸ｺﾞｼｯｸM-PRO" w:hAnsi="HG丸ｺﾞｼｯｸM-PRO"/>
                <w:sz w:val="24"/>
                <w:szCs w:val="24"/>
              </w:rPr>
            </w:pPr>
          </w:p>
          <w:p w:rsidR="00376B1F" w:rsidRDefault="00376B1F" w:rsidP="000D5E09">
            <w:pPr>
              <w:pStyle w:val="aa"/>
              <w:ind w:leftChars="0" w:left="360"/>
              <w:rPr>
                <w:rFonts w:ascii="HG丸ｺﾞｼｯｸM-PRO" w:eastAsia="HG丸ｺﾞｼｯｸM-PRO" w:hAnsi="HG丸ｺﾞｼｯｸM-PRO"/>
                <w:sz w:val="24"/>
                <w:szCs w:val="24"/>
              </w:rPr>
            </w:pPr>
          </w:p>
          <w:p w:rsidR="00834353" w:rsidRPr="000D5E09" w:rsidRDefault="00834353" w:rsidP="000D5E09">
            <w:pPr>
              <w:rPr>
                <w:rFonts w:ascii="HG丸ｺﾞｼｯｸM-PRO" w:eastAsia="HG丸ｺﾞｼｯｸM-PRO" w:hAnsi="HG丸ｺﾞｼｯｸM-PRO"/>
                <w:sz w:val="24"/>
                <w:szCs w:val="24"/>
              </w:rPr>
            </w:pPr>
          </w:p>
          <w:p w:rsidR="0040558C" w:rsidRPr="00B24A72" w:rsidRDefault="0040558C" w:rsidP="00A33924">
            <w:pPr>
              <w:ind w:firstLineChars="100" w:firstLine="303"/>
              <w:rPr>
                <w:rFonts w:ascii="HG丸ｺﾞｼｯｸM-PRO" w:eastAsia="HG丸ｺﾞｼｯｸM-PRO" w:hAnsi="HG丸ｺﾞｼｯｸM-PRO"/>
                <w:sz w:val="32"/>
                <w:szCs w:val="32"/>
              </w:rPr>
            </w:pPr>
          </w:p>
        </w:tc>
      </w:tr>
      <w:tr w:rsidR="00A33924" w:rsidRPr="0040558C" w:rsidTr="00333D39">
        <w:trPr>
          <w:trHeight w:val="6366"/>
        </w:trPr>
        <w:tc>
          <w:tcPr>
            <w:tcW w:w="9628" w:type="dxa"/>
            <w:gridSpan w:val="4"/>
            <w:tcBorders>
              <w:top w:val="single" w:sz="12" w:space="0" w:color="auto"/>
              <w:left w:val="single" w:sz="12" w:space="0" w:color="auto"/>
              <w:right w:val="single" w:sz="12" w:space="0" w:color="auto"/>
            </w:tcBorders>
          </w:tcPr>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Default="00A33924" w:rsidP="0040558C">
            <w:pPr>
              <w:ind w:firstLineChars="300" w:firstLine="908"/>
              <w:rPr>
                <w:rFonts w:ascii="AR丸ゴシック体M" w:eastAsia="AR丸ゴシック体M"/>
                <w:sz w:val="32"/>
                <w:szCs w:val="32"/>
                <w:u w:val="dash"/>
              </w:rPr>
            </w:pPr>
          </w:p>
          <w:p w:rsidR="00A33924" w:rsidRPr="0040558C" w:rsidRDefault="00A33924" w:rsidP="0040558C">
            <w:pPr>
              <w:ind w:firstLineChars="300" w:firstLine="908"/>
              <w:rPr>
                <w:rFonts w:ascii="AR丸ゴシック体M" w:eastAsia="AR丸ゴシック体M"/>
                <w:sz w:val="32"/>
                <w:szCs w:val="32"/>
                <w:u w:val="dash"/>
              </w:rPr>
            </w:pPr>
          </w:p>
        </w:tc>
      </w:tr>
    </w:tbl>
    <w:p w:rsidR="00354C4C" w:rsidRPr="0040558C" w:rsidRDefault="00354C4C">
      <w:pPr>
        <w:rPr>
          <w:rFonts w:ascii="AR丸ゴシック体M" w:eastAsia="AR丸ゴシック体M"/>
          <w:sz w:val="32"/>
          <w:szCs w:val="32"/>
        </w:rPr>
      </w:pPr>
    </w:p>
    <w:sectPr w:rsidR="00354C4C" w:rsidRPr="0040558C" w:rsidSect="003D2674">
      <w:pgSz w:w="11906" w:h="16838" w:code="9"/>
      <w:pgMar w:top="851" w:right="1134" w:bottom="851" w:left="1134" w:header="851" w:footer="992" w:gutter="0"/>
      <w:cols w:space="425"/>
      <w:docGrid w:type="linesAndChars" w:linePitch="33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06" w:rsidRDefault="00206906" w:rsidP="001E21B2">
      <w:r>
        <w:separator/>
      </w:r>
    </w:p>
  </w:endnote>
  <w:endnote w:type="continuationSeparator" w:id="0">
    <w:p w:rsidR="00206906" w:rsidRDefault="00206906" w:rsidP="001E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06" w:rsidRDefault="00206906" w:rsidP="001E21B2">
      <w:r>
        <w:separator/>
      </w:r>
    </w:p>
  </w:footnote>
  <w:footnote w:type="continuationSeparator" w:id="0">
    <w:p w:rsidR="00206906" w:rsidRDefault="00206906" w:rsidP="001E2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C0ACD"/>
    <w:multiLevelType w:val="hybridMultilevel"/>
    <w:tmpl w:val="8A50C396"/>
    <w:lvl w:ilvl="0" w:tplc="EC84079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C707E1"/>
    <w:multiLevelType w:val="hybridMultilevel"/>
    <w:tmpl w:val="933A9CC8"/>
    <w:lvl w:ilvl="0" w:tplc="F29E4E6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E72525"/>
    <w:multiLevelType w:val="hybridMultilevel"/>
    <w:tmpl w:val="2D9657B2"/>
    <w:lvl w:ilvl="0" w:tplc="7EC6F524">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AD0066"/>
    <w:multiLevelType w:val="hybridMultilevel"/>
    <w:tmpl w:val="7D7A13D8"/>
    <w:lvl w:ilvl="0" w:tplc="12DE1C5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4D"/>
    <w:rsid w:val="00005552"/>
    <w:rsid w:val="0001771A"/>
    <w:rsid w:val="000A78AF"/>
    <w:rsid w:val="000D5E09"/>
    <w:rsid w:val="000E2F4D"/>
    <w:rsid w:val="0015258A"/>
    <w:rsid w:val="001E15C0"/>
    <w:rsid w:val="001E21B2"/>
    <w:rsid w:val="002008D7"/>
    <w:rsid w:val="00206906"/>
    <w:rsid w:val="00273835"/>
    <w:rsid w:val="002A4B50"/>
    <w:rsid w:val="00333678"/>
    <w:rsid w:val="0035479E"/>
    <w:rsid w:val="00354C4C"/>
    <w:rsid w:val="00376B1F"/>
    <w:rsid w:val="003D2674"/>
    <w:rsid w:val="0040558C"/>
    <w:rsid w:val="004E3A88"/>
    <w:rsid w:val="004E6F8C"/>
    <w:rsid w:val="00592A8C"/>
    <w:rsid w:val="005B247E"/>
    <w:rsid w:val="00651967"/>
    <w:rsid w:val="00655C7A"/>
    <w:rsid w:val="006D6136"/>
    <w:rsid w:val="007420E0"/>
    <w:rsid w:val="00834353"/>
    <w:rsid w:val="008D2BF5"/>
    <w:rsid w:val="008D594F"/>
    <w:rsid w:val="00937E0D"/>
    <w:rsid w:val="009650EC"/>
    <w:rsid w:val="009729C0"/>
    <w:rsid w:val="00A33924"/>
    <w:rsid w:val="00AA7512"/>
    <w:rsid w:val="00B24A72"/>
    <w:rsid w:val="00B75FEC"/>
    <w:rsid w:val="00BA0069"/>
    <w:rsid w:val="00BD0EA3"/>
    <w:rsid w:val="00C33147"/>
    <w:rsid w:val="00CA3943"/>
    <w:rsid w:val="00D410E9"/>
    <w:rsid w:val="00DD3B8C"/>
    <w:rsid w:val="00E37835"/>
    <w:rsid w:val="00E54E03"/>
    <w:rsid w:val="00EB7D42"/>
    <w:rsid w:val="00FE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18120B-B6A1-46AD-94D7-4261A2C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1B2"/>
    <w:pPr>
      <w:tabs>
        <w:tab w:val="center" w:pos="4252"/>
        <w:tab w:val="right" w:pos="8504"/>
      </w:tabs>
      <w:snapToGrid w:val="0"/>
    </w:pPr>
  </w:style>
  <w:style w:type="character" w:customStyle="1" w:styleId="a5">
    <w:name w:val="ヘッダー (文字)"/>
    <w:basedOn w:val="a0"/>
    <w:link w:val="a4"/>
    <w:uiPriority w:val="99"/>
    <w:rsid w:val="001E21B2"/>
  </w:style>
  <w:style w:type="paragraph" w:styleId="a6">
    <w:name w:val="footer"/>
    <w:basedOn w:val="a"/>
    <w:link w:val="a7"/>
    <w:uiPriority w:val="99"/>
    <w:unhideWhenUsed/>
    <w:rsid w:val="001E21B2"/>
    <w:pPr>
      <w:tabs>
        <w:tab w:val="center" w:pos="4252"/>
        <w:tab w:val="right" w:pos="8504"/>
      </w:tabs>
      <w:snapToGrid w:val="0"/>
    </w:pPr>
  </w:style>
  <w:style w:type="character" w:customStyle="1" w:styleId="a7">
    <w:name w:val="フッター (文字)"/>
    <w:basedOn w:val="a0"/>
    <w:link w:val="a6"/>
    <w:uiPriority w:val="99"/>
    <w:rsid w:val="001E21B2"/>
  </w:style>
  <w:style w:type="paragraph" w:styleId="a8">
    <w:name w:val="Balloon Text"/>
    <w:basedOn w:val="a"/>
    <w:link w:val="a9"/>
    <w:uiPriority w:val="99"/>
    <w:semiHidden/>
    <w:unhideWhenUsed/>
    <w:rsid w:val="001E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21B2"/>
    <w:rPr>
      <w:rFonts w:asciiTheme="majorHAnsi" w:eastAsiaTheme="majorEastAsia" w:hAnsiTheme="majorHAnsi" w:cstheme="majorBidi"/>
      <w:sz w:val="18"/>
      <w:szCs w:val="18"/>
    </w:rPr>
  </w:style>
  <w:style w:type="paragraph" w:styleId="aa">
    <w:name w:val="List Paragraph"/>
    <w:basedOn w:val="a"/>
    <w:uiPriority w:val="34"/>
    <w:qFormat/>
    <w:rsid w:val="00A33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大谷和大</dc:creator>
  <cp:keywords/>
  <dc:description/>
  <cp:lastModifiedBy>大谷 和大</cp:lastModifiedBy>
  <cp:revision>2</cp:revision>
  <cp:lastPrinted>2018-09-19T23:36:00Z</cp:lastPrinted>
  <dcterms:created xsi:type="dcterms:W3CDTF">2018-10-24T00:56:00Z</dcterms:created>
  <dcterms:modified xsi:type="dcterms:W3CDTF">2018-10-24T00:56:00Z</dcterms:modified>
</cp:coreProperties>
</file>